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0884" w14:textId="77777777" w:rsidR="00377385" w:rsidRPr="004E3A16" w:rsidRDefault="00377385" w:rsidP="0063399B">
      <w:pPr>
        <w:pStyle w:val="Header"/>
        <w:tabs>
          <w:tab w:val="left" w:pos="720"/>
        </w:tabs>
        <w:jc w:val="center"/>
        <w:rPr>
          <w:b/>
          <w:sz w:val="28"/>
        </w:rPr>
      </w:pPr>
      <w:r w:rsidRPr="004E3A1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7972A4" wp14:editId="392FE20F">
                <wp:simplePos x="0" y="0"/>
                <wp:positionH relativeFrom="column">
                  <wp:posOffset>62865</wp:posOffset>
                </wp:positionH>
                <wp:positionV relativeFrom="paragraph">
                  <wp:posOffset>874395</wp:posOffset>
                </wp:positionV>
                <wp:extent cx="6400800" cy="0"/>
                <wp:effectExtent l="43815" t="45720" r="41910" b="400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3F59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8.85pt" to="508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" strokecolor="#339" strokeweight="6pt">
                <v:stroke linestyle="thickBetweenThin"/>
              </v:line>
            </w:pict>
          </mc:Fallback>
        </mc:AlternateContent>
      </w:r>
      <w:r w:rsidRPr="004E3A16">
        <w:rPr>
          <w:b/>
          <w:sz w:val="28"/>
        </w:rPr>
        <w:t>BLACKS IN GOVERNMENT</w:t>
      </w:r>
    </w:p>
    <w:p w14:paraId="15D78E4A" w14:textId="77777777" w:rsidR="00377385" w:rsidRDefault="00E77BF9" w:rsidP="0063399B">
      <w:pPr>
        <w:pStyle w:val="Sub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REGION IV EXECUTIVE COMMITTEE</w:t>
      </w:r>
    </w:p>
    <w:p w14:paraId="4C002256" w14:textId="10C8FF68" w:rsidR="003014FD" w:rsidRDefault="003014FD" w:rsidP="003014FD">
      <w:pPr>
        <w:tabs>
          <w:tab w:val="left" w:pos="4005"/>
          <w:tab w:val="left" w:pos="4185"/>
          <w:tab w:val="center" w:pos="5220"/>
          <w:tab w:val="left" w:pos="6885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Region IV Assistance Treasurer</w:t>
      </w:r>
    </w:p>
    <w:p w14:paraId="3C32149C" w14:textId="632AF5A7" w:rsidR="003014FD" w:rsidRPr="00EA5B30" w:rsidRDefault="003014FD" w:rsidP="003014FD">
      <w:pPr>
        <w:tabs>
          <w:tab w:val="left" w:pos="4005"/>
          <w:tab w:val="left" w:pos="4185"/>
          <w:tab w:val="center" w:pos="5220"/>
          <w:tab w:val="left" w:pos="6885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8F23B0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</w:t>
      </w:r>
      <w:r w:rsidR="008F23B0">
        <w:rPr>
          <w:b/>
          <w:bCs/>
          <w:color w:val="000000"/>
          <w:sz w:val="24"/>
          <w:szCs w:val="24"/>
        </w:rPr>
        <w:t>October</w:t>
      </w:r>
      <w:r>
        <w:rPr>
          <w:b/>
          <w:bCs/>
          <w:color w:val="000000"/>
          <w:sz w:val="24"/>
          <w:szCs w:val="24"/>
        </w:rPr>
        <w:t xml:space="preserve"> </w:t>
      </w:r>
      <w:r w:rsidRPr="00EA5B30">
        <w:rPr>
          <w:b/>
          <w:bCs/>
          <w:color w:val="000000"/>
          <w:sz w:val="24"/>
          <w:szCs w:val="24"/>
        </w:rPr>
        <w:t>202</w:t>
      </w:r>
      <w:r>
        <w:rPr>
          <w:b/>
          <w:bCs/>
          <w:color w:val="000000"/>
          <w:sz w:val="24"/>
          <w:szCs w:val="24"/>
        </w:rPr>
        <w:t>3</w:t>
      </w:r>
      <w:r w:rsidRPr="00EA5B30">
        <w:rPr>
          <w:b/>
          <w:bCs/>
          <w:color w:val="000000"/>
          <w:sz w:val="24"/>
          <w:szCs w:val="24"/>
        </w:rPr>
        <w:t xml:space="preserve"> </w:t>
      </w:r>
    </w:p>
    <w:p w14:paraId="684D7691" w14:textId="77777777" w:rsidR="003014FD" w:rsidRDefault="003014FD" w:rsidP="003014FD">
      <w:pPr>
        <w:rPr>
          <w:sz w:val="24"/>
          <w:szCs w:val="24"/>
        </w:rPr>
      </w:pPr>
    </w:p>
    <w:p w14:paraId="033D50BC" w14:textId="65683EF1" w:rsidR="00572E93" w:rsidRDefault="00E01D45" w:rsidP="003773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4EF491" w14:textId="34DDF892"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 w:rsidR="00317967">
        <w:rPr>
          <w:sz w:val="24"/>
          <w:szCs w:val="24"/>
        </w:rPr>
        <w:t>Claudean Ervin</w:t>
      </w:r>
    </w:p>
    <w:p w14:paraId="0A094855" w14:textId="7DB61BD4"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 xml:space="preserve">E-Mail Address:  </w:t>
      </w:r>
      <w:r w:rsidR="009D7321">
        <w:rPr>
          <w:sz w:val="24"/>
          <w:szCs w:val="24"/>
        </w:rPr>
        <w:t>Claudean.ervin@outlook.com</w:t>
      </w:r>
    </w:p>
    <w:p w14:paraId="21288D58" w14:textId="7AF59B18" w:rsidR="00377385" w:rsidRDefault="00377385" w:rsidP="00377385">
      <w:pPr>
        <w:rPr>
          <w:sz w:val="24"/>
          <w:szCs w:val="24"/>
        </w:rPr>
      </w:pPr>
      <w:r>
        <w:rPr>
          <w:sz w:val="24"/>
          <w:szCs w:val="24"/>
        </w:rPr>
        <w:t xml:space="preserve">Cell Phone:   </w:t>
      </w:r>
      <w:r w:rsidR="009D7321">
        <w:rPr>
          <w:sz w:val="24"/>
          <w:szCs w:val="24"/>
        </w:rPr>
        <w:t>601-214-4041</w:t>
      </w:r>
    </w:p>
    <w:p w14:paraId="78A58919" w14:textId="77777777" w:rsidR="008E402F" w:rsidRDefault="008E402F" w:rsidP="00377385">
      <w:pPr>
        <w:rPr>
          <w:sz w:val="24"/>
          <w:szCs w:val="24"/>
        </w:rPr>
      </w:pPr>
    </w:p>
    <w:p w14:paraId="2BC31FBE" w14:textId="77777777" w:rsidR="00377385" w:rsidRDefault="00572E93" w:rsidP="00377385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R</w:t>
      </w:r>
      <w:r w:rsidR="00377385">
        <w:rPr>
          <w:b/>
          <w:bCs/>
          <w:color w:val="000000"/>
          <w:sz w:val="24"/>
          <w:szCs w:val="24"/>
          <w:u w:val="single"/>
        </w:rPr>
        <w:t>ESPONSIBILITIES</w:t>
      </w:r>
    </w:p>
    <w:p w14:paraId="77A58D64" w14:textId="77777777" w:rsidR="00351C1B" w:rsidRDefault="00351C1B" w:rsidP="00377385">
      <w:pPr>
        <w:rPr>
          <w:b/>
          <w:bCs/>
          <w:color w:val="000000"/>
          <w:sz w:val="24"/>
          <w:szCs w:val="24"/>
          <w:u w:val="single"/>
        </w:rPr>
      </w:pPr>
    </w:p>
    <w:p w14:paraId="252E3F93" w14:textId="77777777" w:rsidR="00377385" w:rsidRDefault="00D732DE" w:rsidP="00377385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The Assistant Treasurer shall maintain a record of all dues-paying chapters and submit notifications of dues and shall report on the status of paid-up chapters.  The Assistant Treasurer shall perform the duties and functions of the Treasurer during the absence or incapacitation of the Treasurer. This includes countersign with th</w:t>
      </w:r>
      <w:r w:rsidR="005A527B">
        <w:rPr>
          <w:rFonts w:cs="Arial"/>
          <w:bCs/>
          <w:color w:val="000000"/>
          <w:sz w:val="24"/>
          <w:szCs w:val="24"/>
        </w:rPr>
        <w:t xml:space="preserve">e Regional Council President or </w:t>
      </w:r>
      <w:r>
        <w:rPr>
          <w:rFonts w:cs="Arial"/>
          <w:bCs/>
          <w:color w:val="000000"/>
          <w:sz w:val="24"/>
          <w:szCs w:val="24"/>
        </w:rPr>
        <w:t>Executive Vice President checks drawn on the Regional Council Treasury.</w:t>
      </w:r>
    </w:p>
    <w:p w14:paraId="7A49A2D2" w14:textId="77777777" w:rsidR="00D732DE" w:rsidRDefault="00D732DE" w:rsidP="00377385">
      <w:pPr>
        <w:rPr>
          <w:rFonts w:cs="Arial"/>
          <w:bCs/>
          <w:color w:val="000000"/>
          <w:sz w:val="24"/>
          <w:szCs w:val="24"/>
        </w:rPr>
      </w:pPr>
    </w:p>
    <w:p w14:paraId="75F849DF" w14:textId="77777777" w:rsidR="00377385" w:rsidRDefault="00377385" w:rsidP="00377385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ACTION ITEMS</w:t>
      </w:r>
    </w:p>
    <w:p w14:paraId="5136EC51" w14:textId="77777777" w:rsidR="00377385" w:rsidRDefault="00377385" w:rsidP="00377385">
      <w:pPr>
        <w:numPr>
          <w:ilvl w:val="0"/>
          <w:numId w:val="1"/>
        </w:num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None</w:t>
      </w:r>
    </w:p>
    <w:p w14:paraId="4314C674" w14:textId="77777777" w:rsidR="0010613F" w:rsidRDefault="0010613F" w:rsidP="00377385">
      <w:pPr>
        <w:rPr>
          <w:rFonts w:cs="Arial"/>
          <w:b/>
          <w:bCs/>
          <w:color w:val="000000"/>
          <w:sz w:val="24"/>
          <w:szCs w:val="24"/>
        </w:rPr>
      </w:pPr>
    </w:p>
    <w:p w14:paraId="0F0E209E" w14:textId="77777777" w:rsidR="00377385" w:rsidRDefault="009725BC" w:rsidP="009725BC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 ACTIVITIES</w:t>
      </w:r>
      <w:r>
        <w:rPr>
          <w:rFonts w:cs="Arial"/>
          <w:bCs/>
          <w:color w:val="000000"/>
          <w:sz w:val="24"/>
          <w:szCs w:val="24"/>
        </w:rPr>
        <w:tab/>
      </w:r>
    </w:p>
    <w:p w14:paraId="642CB4C7" w14:textId="10660F00" w:rsidR="0095381D" w:rsidRPr="0095381D" w:rsidRDefault="008F23B0" w:rsidP="005D4F24">
      <w:pPr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November 1,</w:t>
      </w:r>
      <w:r w:rsidR="0095381D" w:rsidRPr="0095381D">
        <w:rPr>
          <w:rFonts w:cs="Arial"/>
          <w:color w:val="000000"/>
          <w:sz w:val="24"/>
          <w:szCs w:val="24"/>
        </w:rPr>
        <w:t xml:space="preserve"> 2023, </w:t>
      </w:r>
      <w:r>
        <w:rPr>
          <w:rFonts w:cs="Arial"/>
          <w:color w:val="000000"/>
          <w:sz w:val="24"/>
          <w:szCs w:val="24"/>
        </w:rPr>
        <w:t>Receiving Region IV Chapter Representatives for the Fall Council meeting held, November 10 – 11, 2023.</w:t>
      </w:r>
    </w:p>
    <w:p w14:paraId="40CB81F8" w14:textId="77777777" w:rsidR="0095381D" w:rsidRDefault="0095381D" w:rsidP="0095381D">
      <w:pPr>
        <w:ind w:left="720"/>
        <w:rPr>
          <w:rFonts w:cs="Arial"/>
          <w:b/>
          <w:bCs/>
          <w:color w:val="000000"/>
          <w:sz w:val="24"/>
          <w:szCs w:val="24"/>
        </w:rPr>
      </w:pPr>
    </w:p>
    <w:p w14:paraId="70795EB3" w14:textId="500DE9B4" w:rsidR="00377385" w:rsidRDefault="00377385" w:rsidP="0095381D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CONCERNS/FYI</w:t>
      </w:r>
    </w:p>
    <w:p w14:paraId="0B52CED6" w14:textId="77777777" w:rsidR="0095381D" w:rsidRDefault="0095381D" w:rsidP="0095381D">
      <w:pPr>
        <w:rPr>
          <w:rFonts w:cs="Arial"/>
          <w:b/>
          <w:bCs/>
          <w:color w:val="000000"/>
          <w:sz w:val="24"/>
          <w:szCs w:val="24"/>
        </w:rPr>
      </w:pPr>
    </w:p>
    <w:p w14:paraId="7B32E61F" w14:textId="77777777" w:rsidR="0010613F" w:rsidRDefault="0010613F" w:rsidP="0010613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AD280EF" w14:textId="77777777" w:rsidR="0095381D" w:rsidRDefault="0095381D" w:rsidP="0095381D">
      <w:pPr>
        <w:ind w:left="720"/>
        <w:rPr>
          <w:sz w:val="24"/>
          <w:szCs w:val="24"/>
        </w:rPr>
      </w:pPr>
    </w:p>
    <w:p w14:paraId="6AB31F15" w14:textId="77777777" w:rsidR="00377385" w:rsidRDefault="00377385" w:rsidP="0037738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INVITATIONS &amp; EVENTS</w:t>
      </w:r>
    </w:p>
    <w:p w14:paraId="099E481F" w14:textId="77777777" w:rsidR="0095381D" w:rsidRDefault="0095381D" w:rsidP="00377385">
      <w:pPr>
        <w:rPr>
          <w:bCs/>
          <w:color w:val="000000"/>
          <w:sz w:val="24"/>
          <w:szCs w:val="24"/>
        </w:rPr>
      </w:pPr>
    </w:p>
    <w:p w14:paraId="1841859C" w14:textId="77777777" w:rsidR="0095381D" w:rsidRDefault="0095381D" w:rsidP="0095381D">
      <w:pPr>
        <w:numPr>
          <w:ilvl w:val="0"/>
          <w:numId w:val="3"/>
        </w:numPr>
        <w:spacing w:after="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Attended the 2023 Spring Council meeting on 20 May 2023.</w:t>
      </w:r>
    </w:p>
    <w:p w14:paraId="24AF7BEE" w14:textId="77777777" w:rsidR="0095381D" w:rsidRDefault="0095381D" w:rsidP="0095381D">
      <w:pPr>
        <w:numPr>
          <w:ilvl w:val="0"/>
          <w:numId w:val="3"/>
        </w:numPr>
        <w:spacing w:after="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Attended the 2023 Region IV Training Conference on 3 June 2023.</w:t>
      </w:r>
    </w:p>
    <w:p w14:paraId="7B320D28" w14:textId="77777777" w:rsidR="0095381D" w:rsidRDefault="0095381D" w:rsidP="0095381D">
      <w:pPr>
        <w:numPr>
          <w:ilvl w:val="0"/>
          <w:numId w:val="3"/>
        </w:numPr>
        <w:spacing w:after="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Attended the Region IV Executive Committee meeting on 13 August 2023.</w:t>
      </w:r>
    </w:p>
    <w:p w14:paraId="25CAF3F0" w14:textId="7DC2B86C" w:rsidR="008F23B0" w:rsidRPr="00097A22" w:rsidRDefault="008F23B0" w:rsidP="0095381D">
      <w:pPr>
        <w:numPr>
          <w:ilvl w:val="0"/>
          <w:numId w:val="3"/>
        </w:numPr>
        <w:spacing w:after="8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Attended the </w:t>
      </w:r>
      <w:r w:rsidR="00157F55">
        <w:rPr>
          <w:bCs/>
          <w:color w:val="000000"/>
          <w:sz w:val="24"/>
          <w:szCs w:val="24"/>
        </w:rPr>
        <w:t xml:space="preserve">BIG </w:t>
      </w:r>
      <w:r>
        <w:rPr>
          <w:bCs/>
          <w:color w:val="000000"/>
          <w:sz w:val="24"/>
          <w:szCs w:val="24"/>
        </w:rPr>
        <w:t xml:space="preserve">National Training </w:t>
      </w:r>
      <w:r w:rsidR="00157F55">
        <w:rPr>
          <w:bCs/>
          <w:color w:val="000000"/>
          <w:sz w:val="24"/>
          <w:szCs w:val="24"/>
        </w:rPr>
        <w:t>Institute Conference on</w:t>
      </w:r>
      <w:r>
        <w:rPr>
          <w:bCs/>
          <w:color w:val="000000"/>
          <w:sz w:val="24"/>
          <w:szCs w:val="24"/>
        </w:rPr>
        <w:t xml:space="preserve"> August 28, 2023</w:t>
      </w:r>
    </w:p>
    <w:p w14:paraId="74BC5127" w14:textId="009EFA94" w:rsidR="00377385" w:rsidRDefault="00377385" w:rsidP="0095381D">
      <w:pPr>
        <w:ind w:left="720"/>
        <w:rPr>
          <w:sz w:val="24"/>
          <w:szCs w:val="24"/>
        </w:rPr>
      </w:pPr>
    </w:p>
    <w:p w14:paraId="77822DEA" w14:textId="77777777" w:rsidR="00117B5E" w:rsidRPr="00E2041B" w:rsidRDefault="00117B5E" w:rsidP="00117B5E">
      <w:pPr>
        <w:rPr>
          <w:b/>
          <w:sz w:val="24"/>
          <w:szCs w:val="24"/>
          <w:u w:val="single"/>
        </w:rPr>
      </w:pPr>
      <w:r w:rsidRPr="00E2041B">
        <w:rPr>
          <w:b/>
          <w:sz w:val="24"/>
          <w:szCs w:val="24"/>
          <w:u w:val="single"/>
        </w:rPr>
        <w:t>Committee Members</w:t>
      </w:r>
    </w:p>
    <w:p w14:paraId="582867D0" w14:textId="79D36935" w:rsidR="00117B5E" w:rsidRDefault="009D7321" w:rsidP="00117B5E">
      <w:pPr>
        <w:rPr>
          <w:sz w:val="24"/>
          <w:szCs w:val="24"/>
        </w:rPr>
      </w:pPr>
      <w:r>
        <w:rPr>
          <w:sz w:val="24"/>
          <w:szCs w:val="24"/>
        </w:rPr>
        <w:t>Dr. Janice Boss</w:t>
      </w:r>
    </w:p>
    <w:p w14:paraId="21236F81" w14:textId="0760B824" w:rsidR="00C94B56" w:rsidRDefault="009D7321">
      <w:r>
        <w:rPr>
          <w:sz w:val="24"/>
          <w:szCs w:val="24"/>
        </w:rPr>
        <w:t>Darlene Green</w:t>
      </w:r>
    </w:p>
    <w:sectPr w:rsidR="00C9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9E1"/>
    <w:multiLevelType w:val="hybridMultilevel"/>
    <w:tmpl w:val="FB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C26"/>
    <w:multiLevelType w:val="hybridMultilevel"/>
    <w:tmpl w:val="1772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1655">
    <w:abstractNumId w:val="1"/>
  </w:num>
  <w:num w:numId="2" w16cid:durableId="457797922">
    <w:abstractNumId w:val="2"/>
  </w:num>
  <w:num w:numId="3" w16cid:durableId="3319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85"/>
    <w:rsid w:val="00050A28"/>
    <w:rsid w:val="00073138"/>
    <w:rsid w:val="0008085C"/>
    <w:rsid w:val="000A399D"/>
    <w:rsid w:val="000B4ECE"/>
    <w:rsid w:val="00102B12"/>
    <w:rsid w:val="0010613F"/>
    <w:rsid w:val="00117B5E"/>
    <w:rsid w:val="001265DC"/>
    <w:rsid w:val="00134496"/>
    <w:rsid w:val="001348D6"/>
    <w:rsid w:val="00157F55"/>
    <w:rsid w:val="001B5792"/>
    <w:rsid w:val="001B7DCF"/>
    <w:rsid w:val="001F6645"/>
    <w:rsid w:val="002231E3"/>
    <w:rsid w:val="00270C0F"/>
    <w:rsid w:val="002C5C1C"/>
    <w:rsid w:val="002F6236"/>
    <w:rsid w:val="003014FD"/>
    <w:rsid w:val="00317967"/>
    <w:rsid w:val="003420B6"/>
    <w:rsid w:val="00351C1B"/>
    <w:rsid w:val="00377385"/>
    <w:rsid w:val="00385B6C"/>
    <w:rsid w:val="003A1730"/>
    <w:rsid w:val="003B0D4A"/>
    <w:rsid w:val="003B2428"/>
    <w:rsid w:val="003B5B22"/>
    <w:rsid w:val="003E2674"/>
    <w:rsid w:val="00412FB6"/>
    <w:rsid w:val="004208B4"/>
    <w:rsid w:val="00421B57"/>
    <w:rsid w:val="00432733"/>
    <w:rsid w:val="0047743B"/>
    <w:rsid w:val="004E3A16"/>
    <w:rsid w:val="00524E35"/>
    <w:rsid w:val="00572E93"/>
    <w:rsid w:val="005747F5"/>
    <w:rsid w:val="0059529B"/>
    <w:rsid w:val="005A527B"/>
    <w:rsid w:val="005B54AE"/>
    <w:rsid w:val="005C1DBB"/>
    <w:rsid w:val="005D2CB2"/>
    <w:rsid w:val="005D4F24"/>
    <w:rsid w:val="006011C0"/>
    <w:rsid w:val="006326BB"/>
    <w:rsid w:val="0063399B"/>
    <w:rsid w:val="00640F5D"/>
    <w:rsid w:val="006942E1"/>
    <w:rsid w:val="00695A43"/>
    <w:rsid w:val="006976C6"/>
    <w:rsid w:val="006A0035"/>
    <w:rsid w:val="006D4C14"/>
    <w:rsid w:val="00780C12"/>
    <w:rsid w:val="007A2813"/>
    <w:rsid w:val="007C5B4A"/>
    <w:rsid w:val="007D3922"/>
    <w:rsid w:val="007F43B4"/>
    <w:rsid w:val="00857D49"/>
    <w:rsid w:val="008C6673"/>
    <w:rsid w:val="008E402F"/>
    <w:rsid w:val="008F23B0"/>
    <w:rsid w:val="0093378D"/>
    <w:rsid w:val="0095381D"/>
    <w:rsid w:val="00954196"/>
    <w:rsid w:val="00962851"/>
    <w:rsid w:val="009725BC"/>
    <w:rsid w:val="009D052D"/>
    <w:rsid w:val="009D7321"/>
    <w:rsid w:val="009E6019"/>
    <w:rsid w:val="00A222F8"/>
    <w:rsid w:val="00A431D4"/>
    <w:rsid w:val="00A46448"/>
    <w:rsid w:val="00A52150"/>
    <w:rsid w:val="00B06A46"/>
    <w:rsid w:val="00B16089"/>
    <w:rsid w:val="00B22B6A"/>
    <w:rsid w:val="00B61A25"/>
    <w:rsid w:val="00B7014D"/>
    <w:rsid w:val="00BB48D7"/>
    <w:rsid w:val="00BC0138"/>
    <w:rsid w:val="00BE2200"/>
    <w:rsid w:val="00BF38CF"/>
    <w:rsid w:val="00C23A46"/>
    <w:rsid w:val="00C47915"/>
    <w:rsid w:val="00C56DC7"/>
    <w:rsid w:val="00C637AF"/>
    <w:rsid w:val="00C70BC0"/>
    <w:rsid w:val="00C94B56"/>
    <w:rsid w:val="00CD28BB"/>
    <w:rsid w:val="00CE3FE0"/>
    <w:rsid w:val="00CF3A00"/>
    <w:rsid w:val="00D40E5B"/>
    <w:rsid w:val="00D732DE"/>
    <w:rsid w:val="00D81D9F"/>
    <w:rsid w:val="00D92C97"/>
    <w:rsid w:val="00DC0173"/>
    <w:rsid w:val="00DC7C51"/>
    <w:rsid w:val="00DD534A"/>
    <w:rsid w:val="00DF11FB"/>
    <w:rsid w:val="00E01D45"/>
    <w:rsid w:val="00E045EA"/>
    <w:rsid w:val="00E155B6"/>
    <w:rsid w:val="00E17FEB"/>
    <w:rsid w:val="00E2041B"/>
    <w:rsid w:val="00E77BF9"/>
    <w:rsid w:val="00E920A6"/>
    <w:rsid w:val="00E9272A"/>
    <w:rsid w:val="00EA50F1"/>
    <w:rsid w:val="00EE3845"/>
    <w:rsid w:val="00F405BF"/>
    <w:rsid w:val="00F75E3C"/>
    <w:rsid w:val="00FD4ED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6B5D"/>
  <w15:docId w15:val="{F103DC62-0661-49A6-89D6-AA005CD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385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385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semiHidden/>
    <w:unhideWhenUsed/>
    <w:rsid w:val="003773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nhideWhenUsed/>
    <w:rsid w:val="00377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738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377385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377385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DD55-945E-489B-8AD0-F6F38183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CLAUDEAN</dc:creator>
  <cp:keywords/>
  <dc:description/>
  <cp:lastModifiedBy>Claudean Ervin</cp:lastModifiedBy>
  <cp:revision>4</cp:revision>
  <cp:lastPrinted>2019-06-27T22:57:00Z</cp:lastPrinted>
  <dcterms:created xsi:type="dcterms:W3CDTF">2023-10-13T21:24:00Z</dcterms:created>
  <dcterms:modified xsi:type="dcterms:W3CDTF">2023-10-13T21:25:00Z</dcterms:modified>
</cp:coreProperties>
</file>