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48"/>
        <w:gridCol w:w="1418"/>
        <w:gridCol w:w="3929"/>
        <w:gridCol w:w="1465"/>
        <w:gridCol w:w="1347"/>
        <w:gridCol w:w="1518"/>
        <w:gridCol w:w="4443"/>
      </w:tblGrid>
      <w:tr w:rsidR="001B0580" w14:paraId="6AC6D35A" w14:textId="77777777" w:rsidTr="00AD646F">
        <w:tc>
          <w:tcPr>
            <w:tcW w:w="14768" w:type="dxa"/>
            <w:gridSpan w:val="7"/>
          </w:tcPr>
          <w:p w14:paraId="5BFBED2E" w14:textId="77777777" w:rsidR="001B0580" w:rsidRDefault="001B0580" w:rsidP="004D528D">
            <w:pPr>
              <w:jc w:val="center"/>
            </w:pPr>
            <w:r w:rsidRPr="0083401D">
              <w:rPr>
                <w:rFonts w:ascii="Arial Black" w:hAnsi="Arial Black"/>
                <w:sz w:val="32"/>
                <w:szCs w:val="32"/>
              </w:rPr>
              <w:t>REGION IV TRACKING LOG</w:t>
            </w:r>
          </w:p>
        </w:tc>
      </w:tr>
      <w:tr w:rsidR="001B0580" w14:paraId="5EA1147B" w14:textId="77777777" w:rsidTr="00BB2BCC">
        <w:tc>
          <w:tcPr>
            <w:tcW w:w="648" w:type="dxa"/>
          </w:tcPr>
          <w:p w14:paraId="68A71522" w14:textId="77777777" w:rsidR="001B0580" w:rsidRPr="00916DC0" w:rsidRDefault="001B0580" w:rsidP="004D52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6DC0">
              <w:rPr>
                <w:rFonts w:ascii="Arial" w:hAnsi="Arial" w:cs="Arial"/>
                <w:b/>
                <w:sz w:val="21"/>
                <w:szCs w:val="21"/>
              </w:rPr>
              <w:t>Item No.</w:t>
            </w:r>
          </w:p>
        </w:tc>
        <w:tc>
          <w:tcPr>
            <w:tcW w:w="1318" w:type="dxa"/>
          </w:tcPr>
          <w:p w14:paraId="6CE2B9DA" w14:textId="77777777" w:rsidR="001B0580" w:rsidRPr="00916DC0" w:rsidRDefault="001B0580" w:rsidP="004D528D">
            <w:pPr>
              <w:jc w:val="center"/>
              <w:rPr>
                <w:rFonts w:ascii="Arial" w:hAnsi="Arial" w:cs="Arial"/>
                <w:b/>
              </w:rPr>
            </w:pPr>
            <w:r w:rsidRPr="00916DC0">
              <w:rPr>
                <w:rFonts w:ascii="Arial" w:hAnsi="Arial" w:cs="Arial"/>
                <w:b/>
              </w:rPr>
              <w:t>Date of</w:t>
            </w:r>
          </w:p>
          <w:p w14:paraId="5100CDBD" w14:textId="77777777" w:rsidR="001B0580" w:rsidRPr="0083401D" w:rsidRDefault="001B0580" w:rsidP="004D52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6DC0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977" w:type="dxa"/>
          </w:tcPr>
          <w:p w14:paraId="26E1BB15" w14:textId="77777777" w:rsidR="001B0580" w:rsidRPr="00916DC0" w:rsidRDefault="001B0580" w:rsidP="004D528D">
            <w:pPr>
              <w:jc w:val="center"/>
              <w:rPr>
                <w:rFonts w:ascii="Arial" w:hAnsi="Arial" w:cs="Arial"/>
                <w:b/>
              </w:rPr>
            </w:pPr>
            <w:r w:rsidRPr="00916DC0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465" w:type="dxa"/>
          </w:tcPr>
          <w:p w14:paraId="3CD2CBED" w14:textId="77777777" w:rsidR="001B0580" w:rsidRPr="00916DC0" w:rsidRDefault="001B0580" w:rsidP="004D52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6DC0">
              <w:rPr>
                <w:rFonts w:ascii="Arial" w:hAnsi="Arial" w:cs="Arial"/>
                <w:b/>
                <w:sz w:val="21"/>
                <w:szCs w:val="21"/>
              </w:rPr>
              <w:t>Responsible</w:t>
            </w:r>
          </w:p>
          <w:p w14:paraId="7DE61EE2" w14:textId="77777777" w:rsidR="001B0580" w:rsidRPr="00916DC0" w:rsidRDefault="001B0580" w:rsidP="004D52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6DC0">
              <w:rPr>
                <w:rFonts w:ascii="Arial" w:hAnsi="Arial" w:cs="Arial"/>
                <w:b/>
                <w:sz w:val="21"/>
                <w:szCs w:val="21"/>
              </w:rPr>
              <w:t>Person(s)</w:t>
            </w:r>
          </w:p>
        </w:tc>
        <w:tc>
          <w:tcPr>
            <w:tcW w:w="1348" w:type="dxa"/>
          </w:tcPr>
          <w:p w14:paraId="003BB180" w14:textId="77777777" w:rsidR="001B0580" w:rsidRPr="00916DC0" w:rsidRDefault="001B0580" w:rsidP="004D528D">
            <w:pPr>
              <w:jc w:val="center"/>
              <w:rPr>
                <w:rFonts w:ascii="Arial" w:hAnsi="Arial" w:cs="Arial"/>
                <w:b/>
              </w:rPr>
            </w:pPr>
            <w:r w:rsidRPr="00916DC0">
              <w:rPr>
                <w:rFonts w:ascii="Arial" w:hAnsi="Arial" w:cs="Arial"/>
                <w:b/>
              </w:rPr>
              <w:t>Target</w:t>
            </w:r>
          </w:p>
          <w:p w14:paraId="0D153679" w14:textId="77777777" w:rsidR="001B0580" w:rsidRPr="00916DC0" w:rsidRDefault="001B0580" w:rsidP="004D528D">
            <w:pPr>
              <w:jc w:val="center"/>
              <w:rPr>
                <w:rFonts w:ascii="Arial" w:hAnsi="Arial" w:cs="Arial"/>
                <w:b/>
              </w:rPr>
            </w:pPr>
            <w:r w:rsidRPr="00916DC0">
              <w:rPr>
                <w:rFonts w:ascii="Arial" w:hAnsi="Arial" w:cs="Arial"/>
                <w:b/>
              </w:rPr>
              <w:t>Date</w:t>
            </w:r>
            <w:r w:rsidR="00916DC0" w:rsidRPr="00916DC0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1521" w:type="dxa"/>
          </w:tcPr>
          <w:p w14:paraId="01D77191" w14:textId="77777777" w:rsidR="001B0580" w:rsidRPr="00083D48" w:rsidRDefault="001B0580" w:rsidP="004D52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3D48">
              <w:rPr>
                <w:rFonts w:ascii="Arial" w:hAnsi="Arial" w:cs="Arial"/>
                <w:b/>
                <w:sz w:val="21"/>
                <w:szCs w:val="21"/>
              </w:rPr>
              <w:t>Completion</w:t>
            </w:r>
          </w:p>
          <w:p w14:paraId="412C6C9B" w14:textId="77777777" w:rsidR="001B0580" w:rsidRPr="00083D48" w:rsidRDefault="001B0580" w:rsidP="004D52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3D48">
              <w:rPr>
                <w:rFonts w:ascii="Arial" w:hAnsi="Arial" w:cs="Arial"/>
                <w:b/>
                <w:sz w:val="21"/>
                <w:szCs w:val="21"/>
              </w:rPr>
              <w:t>Date</w:t>
            </w:r>
            <w:r w:rsidR="00083D48" w:rsidRPr="00083D48">
              <w:rPr>
                <w:rFonts w:ascii="Arial" w:hAnsi="Arial" w:cs="Arial"/>
                <w:b/>
                <w:sz w:val="21"/>
                <w:szCs w:val="21"/>
              </w:rPr>
              <w:t>(s)</w:t>
            </w:r>
          </w:p>
        </w:tc>
        <w:tc>
          <w:tcPr>
            <w:tcW w:w="4491" w:type="dxa"/>
          </w:tcPr>
          <w:p w14:paraId="604F55F2" w14:textId="77777777" w:rsidR="001B0580" w:rsidRPr="00083D48" w:rsidRDefault="001B0580" w:rsidP="004D528D">
            <w:pPr>
              <w:jc w:val="center"/>
              <w:rPr>
                <w:rFonts w:ascii="Arial" w:hAnsi="Arial" w:cs="Arial"/>
                <w:b/>
              </w:rPr>
            </w:pPr>
            <w:r w:rsidRPr="00083D48">
              <w:rPr>
                <w:rFonts w:ascii="Arial" w:hAnsi="Arial" w:cs="Arial"/>
                <w:b/>
              </w:rPr>
              <w:t>Status/Comments</w:t>
            </w:r>
          </w:p>
        </w:tc>
      </w:tr>
      <w:tr w:rsidR="00421548" w14:paraId="1505F2C9" w14:textId="77777777" w:rsidTr="00BB2BCC">
        <w:trPr>
          <w:trHeight w:val="1979"/>
        </w:trPr>
        <w:tc>
          <w:tcPr>
            <w:tcW w:w="648" w:type="dxa"/>
          </w:tcPr>
          <w:p w14:paraId="649B9E47" w14:textId="53EF9DEB" w:rsidR="00421548" w:rsidRPr="00980B35" w:rsidRDefault="00421548" w:rsidP="004215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18" w:type="dxa"/>
          </w:tcPr>
          <w:p w14:paraId="411403B4" w14:textId="6DB0E27B" w:rsidR="00421548" w:rsidRPr="00421548" w:rsidRDefault="00421548" w:rsidP="00421548">
            <w:pPr>
              <w:rPr>
                <w:rFonts w:ascii="Arial" w:eastAsia="Times New Roman" w:hAnsi="Arial" w:cs="Arial"/>
                <w:color w:val="000000"/>
              </w:rPr>
            </w:pPr>
            <w:r w:rsidRPr="00421548">
              <w:rPr>
                <w:rFonts w:ascii="Arial" w:eastAsia="Times New Roman" w:hAnsi="Arial" w:cs="Arial"/>
                <w:color w:val="000000"/>
              </w:rPr>
              <w:t>5/16/2019</w:t>
            </w:r>
          </w:p>
        </w:tc>
        <w:tc>
          <w:tcPr>
            <w:tcW w:w="3977" w:type="dxa"/>
          </w:tcPr>
          <w:p w14:paraId="1C1CE15F" w14:textId="77777777" w:rsidR="00421548" w:rsidRPr="00421548" w:rsidRDefault="00421548" w:rsidP="00421548">
            <w:pPr>
              <w:rPr>
                <w:rFonts w:ascii="Arial" w:eastAsia="Times New Roman" w:hAnsi="Arial" w:cs="Arial"/>
                <w:color w:val="000000"/>
              </w:rPr>
            </w:pPr>
            <w:r w:rsidRPr="00421548">
              <w:rPr>
                <w:rFonts w:ascii="Arial" w:eastAsia="Times New Roman" w:hAnsi="Arial" w:cs="Arial"/>
                <w:color w:val="000000"/>
              </w:rPr>
              <w:t>Motion passed to review the</w:t>
            </w:r>
          </w:p>
          <w:p w14:paraId="1AFEBEAC" w14:textId="77777777" w:rsidR="00421548" w:rsidRPr="00421548" w:rsidRDefault="00421548" w:rsidP="00421548">
            <w:pPr>
              <w:rPr>
                <w:rFonts w:ascii="Arial" w:eastAsia="Times New Roman" w:hAnsi="Arial" w:cs="Arial"/>
                <w:color w:val="000000"/>
              </w:rPr>
            </w:pPr>
            <w:r w:rsidRPr="00421548">
              <w:rPr>
                <w:rFonts w:ascii="Arial" w:eastAsia="Times New Roman" w:hAnsi="Arial" w:cs="Arial"/>
                <w:color w:val="000000"/>
              </w:rPr>
              <w:t>Policies &amp; Procedures Manual, to</w:t>
            </w:r>
          </w:p>
          <w:p w14:paraId="39E59910" w14:textId="5B45BAAC" w:rsidR="00421548" w:rsidRPr="00421548" w:rsidRDefault="00421548" w:rsidP="00421548">
            <w:pPr>
              <w:rPr>
                <w:rFonts w:ascii="Arial" w:eastAsia="Times New Roman" w:hAnsi="Arial" w:cs="Arial"/>
                <w:color w:val="000000"/>
              </w:rPr>
            </w:pPr>
            <w:r w:rsidRPr="00421548">
              <w:rPr>
                <w:rFonts w:ascii="Arial" w:eastAsia="Times New Roman" w:hAnsi="Arial" w:cs="Arial"/>
                <w:color w:val="000000"/>
              </w:rPr>
              <w:t xml:space="preserve">clarify and/or re-write any </w:t>
            </w:r>
            <w:proofErr w:type="gramStart"/>
            <w:r w:rsidR="00A76DD5" w:rsidRPr="00421548">
              <w:rPr>
                <w:rFonts w:ascii="Arial" w:eastAsia="Times New Roman" w:hAnsi="Arial" w:cs="Arial"/>
                <w:color w:val="000000"/>
              </w:rPr>
              <w:t>p</w:t>
            </w:r>
            <w:r w:rsidR="00A76DD5">
              <w:rPr>
                <w:rFonts w:ascii="Arial" w:eastAsia="Times New Roman" w:hAnsi="Arial" w:cs="Arial"/>
                <w:color w:val="000000"/>
              </w:rPr>
              <w:t>olicies</w:t>
            </w:r>
            <w:proofErr w:type="gramEnd"/>
          </w:p>
          <w:p w14:paraId="382DC6B7" w14:textId="77777777" w:rsidR="00421548" w:rsidRPr="00421548" w:rsidRDefault="00421548" w:rsidP="00421548">
            <w:pPr>
              <w:rPr>
                <w:rFonts w:ascii="Arial" w:eastAsia="Times New Roman" w:hAnsi="Arial" w:cs="Arial"/>
                <w:color w:val="000000"/>
              </w:rPr>
            </w:pPr>
            <w:r w:rsidRPr="00421548">
              <w:rPr>
                <w:rFonts w:ascii="Arial" w:eastAsia="Times New Roman" w:hAnsi="Arial" w:cs="Arial"/>
                <w:color w:val="000000"/>
              </w:rPr>
              <w:t>changes and/or procedures changes</w:t>
            </w:r>
          </w:p>
          <w:p w14:paraId="37DED82C" w14:textId="5631E872" w:rsidR="00421548" w:rsidRPr="00421548" w:rsidRDefault="00421548" w:rsidP="00421548">
            <w:pPr>
              <w:rPr>
                <w:rFonts w:ascii="Arial" w:eastAsia="Times New Roman" w:hAnsi="Arial" w:cs="Arial"/>
                <w:color w:val="000000"/>
              </w:rPr>
            </w:pPr>
            <w:r w:rsidRPr="00421548">
              <w:rPr>
                <w:rFonts w:ascii="Arial" w:eastAsia="Times New Roman" w:hAnsi="Arial" w:cs="Arial"/>
                <w:color w:val="000000"/>
              </w:rPr>
              <w:t>that may need amending or need further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1548">
              <w:rPr>
                <w:rFonts w:ascii="Arial" w:eastAsia="Times New Roman" w:hAnsi="Arial" w:cs="Arial"/>
                <w:color w:val="000000"/>
              </w:rPr>
              <w:t>clarification that may also include dates and timelines.</w:t>
            </w:r>
          </w:p>
        </w:tc>
        <w:tc>
          <w:tcPr>
            <w:tcW w:w="1465" w:type="dxa"/>
          </w:tcPr>
          <w:p w14:paraId="1B1D992A" w14:textId="77777777" w:rsidR="00421548" w:rsidRPr="00421548" w:rsidRDefault="00421548" w:rsidP="0042154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1548">
              <w:rPr>
                <w:rFonts w:ascii="Arial" w:eastAsia="Times New Roman" w:hAnsi="Arial" w:cs="Arial"/>
                <w:color w:val="000000"/>
              </w:rPr>
              <w:t>Honorable</w:t>
            </w:r>
          </w:p>
          <w:p w14:paraId="7B17EA45" w14:textId="5989A018" w:rsidR="00421548" w:rsidRPr="00980B35" w:rsidRDefault="00421548" w:rsidP="00421548">
            <w:pPr>
              <w:rPr>
                <w:rFonts w:ascii="Arial" w:eastAsia="Times New Roman" w:hAnsi="Arial" w:cs="Arial"/>
                <w:color w:val="000000"/>
              </w:rPr>
            </w:pPr>
            <w:r w:rsidRPr="00421548">
              <w:rPr>
                <w:rFonts w:ascii="Arial" w:eastAsia="Times New Roman" w:hAnsi="Arial" w:cs="Arial"/>
                <w:color w:val="000000"/>
              </w:rPr>
              <w:t>Alice Mercer</w:t>
            </w:r>
          </w:p>
        </w:tc>
        <w:tc>
          <w:tcPr>
            <w:tcW w:w="1348" w:type="dxa"/>
          </w:tcPr>
          <w:p w14:paraId="01EAC425" w14:textId="77777777" w:rsidR="00421548" w:rsidRPr="00421548" w:rsidRDefault="00421548" w:rsidP="0042154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1548">
              <w:rPr>
                <w:rFonts w:ascii="Arial" w:eastAsia="Times New Roman" w:hAnsi="Arial" w:cs="Arial"/>
                <w:color w:val="000000"/>
              </w:rPr>
              <w:t>To be</w:t>
            </w:r>
          </w:p>
          <w:p w14:paraId="5F83548C" w14:textId="26736A4D" w:rsidR="00421548" w:rsidRPr="00980B35" w:rsidRDefault="00421548" w:rsidP="0042154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1548">
              <w:rPr>
                <w:rFonts w:ascii="Arial" w:eastAsia="Times New Roman" w:hAnsi="Arial" w:cs="Arial"/>
                <w:color w:val="000000"/>
              </w:rPr>
              <w:t>determined</w:t>
            </w:r>
          </w:p>
        </w:tc>
        <w:tc>
          <w:tcPr>
            <w:tcW w:w="1521" w:type="dxa"/>
          </w:tcPr>
          <w:p w14:paraId="4C4F65E3" w14:textId="1C34D378" w:rsidR="00421548" w:rsidRPr="00980B35" w:rsidRDefault="00421548" w:rsidP="0042154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7E9791EF" w14:textId="77777777" w:rsidR="00421548" w:rsidRPr="00421548" w:rsidRDefault="00421548" w:rsidP="00421548">
            <w:pPr>
              <w:rPr>
                <w:rFonts w:ascii="Arial" w:eastAsia="Times New Roman" w:hAnsi="Arial" w:cs="Arial"/>
              </w:rPr>
            </w:pPr>
            <w:r w:rsidRPr="00421548">
              <w:rPr>
                <w:rFonts w:ascii="Arial" w:eastAsia="Times New Roman" w:hAnsi="Arial" w:cs="Arial"/>
              </w:rPr>
              <w:t>Region IV Council President made a</w:t>
            </w:r>
          </w:p>
          <w:p w14:paraId="17C678C9" w14:textId="77777777" w:rsidR="00421548" w:rsidRPr="00421548" w:rsidRDefault="00421548" w:rsidP="00421548">
            <w:pPr>
              <w:rPr>
                <w:rFonts w:ascii="Arial" w:eastAsia="Times New Roman" w:hAnsi="Arial" w:cs="Arial"/>
              </w:rPr>
            </w:pPr>
            <w:r w:rsidRPr="00421548">
              <w:rPr>
                <w:rFonts w:ascii="Arial" w:eastAsia="Times New Roman" w:hAnsi="Arial" w:cs="Arial"/>
              </w:rPr>
              <w:t>motion to establish an Ad Hoc Committee</w:t>
            </w:r>
          </w:p>
          <w:p w14:paraId="34146D58" w14:textId="77777777" w:rsidR="00421548" w:rsidRPr="00421548" w:rsidRDefault="00421548" w:rsidP="00421548">
            <w:pPr>
              <w:rPr>
                <w:rFonts w:ascii="Arial" w:eastAsia="Times New Roman" w:hAnsi="Arial" w:cs="Arial"/>
              </w:rPr>
            </w:pPr>
            <w:r w:rsidRPr="00421548">
              <w:rPr>
                <w:rFonts w:ascii="Arial" w:eastAsia="Times New Roman" w:hAnsi="Arial" w:cs="Arial"/>
              </w:rPr>
              <w:t>to review, revise, and update Region IV</w:t>
            </w:r>
          </w:p>
          <w:p w14:paraId="0EB396E6" w14:textId="77777777" w:rsidR="00421548" w:rsidRPr="00421548" w:rsidRDefault="00421548" w:rsidP="00421548">
            <w:pPr>
              <w:rPr>
                <w:rFonts w:ascii="Arial" w:eastAsia="Times New Roman" w:hAnsi="Arial" w:cs="Arial"/>
              </w:rPr>
            </w:pPr>
            <w:r w:rsidRPr="00421548">
              <w:rPr>
                <w:rFonts w:ascii="Arial" w:eastAsia="Times New Roman" w:hAnsi="Arial" w:cs="Arial"/>
              </w:rPr>
              <w:t>Policies and Procedures Manual during the</w:t>
            </w:r>
          </w:p>
          <w:p w14:paraId="1AB0A570" w14:textId="77777777" w:rsidR="00421548" w:rsidRPr="00421548" w:rsidRDefault="00421548" w:rsidP="00421548">
            <w:pPr>
              <w:rPr>
                <w:rFonts w:ascii="Arial" w:eastAsia="Times New Roman" w:hAnsi="Arial" w:cs="Arial"/>
              </w:rPr>
            </w:pPr>
            <w:r w:rsidRPr="00421548">
              <w:rPr>
                <w:rFonts w:ascii="Arial" w:eastAsia="Times New Roman" w:hAnsi="Arial" w:cs="Arial"/>
              </w:rPr>
              <w:t>Fall Council Meeting. Honorable Beverly</w:t>
            </w:r>
          </w:p>
          <w:p w14:paraId="5193252C" w14:textId="05C76FCA" w:rsidR="00421548" w:rsidRPr="00980B35" w:rsidRDefault="00421548" w:rsidP="00421548">
            <w:pPr>
              <w:rPr>
                <w:rFonts w:ascii="Arial" w:eastAsia="Times New Roman" w:hAnsi="Arial" w:cs="Arial"/>
                <w:color w:val="FF0000"/>
              </w:rPr>
            </w:pPr>
            <w:r w:rsidRPr="00421548">
              <w:rPr>
                <w:rFonts w:ascii="Arial" w:eastAsia="Times New Roman" w:hAnsi="Arial" w:cs="Arial"/>
              </w:rPr>
              <w:t>Johnson has approved to Chair this Committee. Action not completed.</w:t>
            </w:r>
            <w:r w:rsidRPr="00421548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Ongoing</w:t>
            </w:r>
          </w:p>
        </w:tc>
      </w:tr>
      <w:tr w:rsidR="00421548" w14:paraId="1EDD7EF8" w14:textId="77777777" w:rsidTr="00BB2BCC">
        <w:trPr>
          <w:trHeight w:val="611"/>
        </w:trPr>
        <w:tc>
          <w:tcPr>
            <w:tcW w:w="648" w:type="dxa"/>
          </w:tcPr>
          <w:p w14:paraId="203FCEC8" w14:textId="3575CC21" w:rsidR="00421548" w:rsidRPr="00980B35" w:rsidRDefault="00421548" w:rsidP="004215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2</w:t>
            </w:r>
          </w:p>
        </w:tc>
        <w:tc>
          <w:tcPr>
            <w:tcW w:w="1318" w:type="dxa"/>
          </w:tcPr>
          <w:p w14:paraId="4AEC8641" w14:textId="3AD8F2BF" w:rsidR="00421548" w:rsidRPr="00980B35" w:rsidRDefault="00421548" w:rsidP="0042154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35">
              <w:rPr>
                <w:rFonts w:ascii="Arial" w:eastAsia="Times New Roman" w:hAnsi="Arial" w:cs="Arial"/>
                <w:color w:val="000000"/>
              </w:rPr>
              <w:t>03/25/2021</w:t>
            </w:r>
          </w:p>
        </w:tc>
        <w:tc>
          <w:tcPr>
            <w:tcW w:w="3977" w:type="dxa"/>
          </w:tcPr>
          <w:p w14:paraId="6EE73CE8" w14:textId="640E12A8" w:rsidR="00421548" w:rsidRPr="00980B35" w:rsidRDefault="00421548" w:rsidP="00421548">
            <w:pPr>
              <w:rPr>
                <w:rFonts w:ascii="Arial" w:eastAsia="Times New Roman" w:hAnsi="Arial" w:cs="Arial"/>
                <w:color w:val="000000"/>
              </w:rPr>
            </w:pPr>
            <w:r w:rsidRPr="00980B35">
              <w:rPr>
                <w:rFonts w:ascii="Arial" w:eastAsia="Times New Roman" w:hAnsi="Arial" w:cs="Arial"/>
              </w:rPr>
              <w:t xml:space="preserve">Revised Website Update </w:t>
            </w:r>
          </w:p>
        </w:tc>
        <w:tc>
          <w:tcPr>
            <w:tcW w:w="1465" w:type="dxa"/>
          </w:tcPr>
          <w:p w14:paraId="3818938E" w14:textId="31D420EF" w:rsidR="00421548" w:rsidRPr="00980B35" w:rsidRDefault="00421548" w:rsidP="0042154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35">
              <w:rPr>
                <w:rFonts w:ascii="Arial" w:eastAsia="Times New Roman" w:hAnsi="Arial" w:cs="Arial"/>
                <w:color w:val="000000"/>
              </w:rPr>
              <w:t>Veronica G. Robinson</w:t>
            </w:r>
          </w:p>
        </w:tc>
        <w:tc>
          <w:tcPr>
            <w:tcW w:w="1348" w:type="dxa"/>
          </w:tcPr>
          <w:p w14:paraId="21E1916B" w14:textId="77A25DD0" w:rsidR="00421548" w:rsidRPr="00980B35" w:rsidRDefault="00421548" w:rsidP="0042154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06/01/2022</w:t>
            </w:r>
          </w:p>
        </w:tc>
        <w:tc>
          <w:tcPr>
            <w:tcW w:w="1521" w:type="dxa"/>
          </w:tcPr>
          <w:p w14:paraId="65947FC0" w14:textId="77777777" w:rsidR="00421548" w:rsidRPr="00980B35" w:rsidRDefault="00421548" w:rsidP="0042154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91" w:type="dxa"/>
          </w:tcPr>
          <w:p w14:paraId="0CF5C657" w14:textId="14C710B4" w:rsidR="00421548" w:rsidRPr="007E08C4" w:rsidRDefault="00421548" w:rsidP="00421548">
            <w:pPr>
              <w:rPr>
                <w:rFonts w:ascii="Arial" w:eastAsia="Times New Roman" w:hAnsi="Arial" w:cs="Arial"/>
                <w:color w:val="FF0000"/>
              </w:rPr>
            </w:pPr>
            <w:r w:rsidRPr="007E08C4">
              <w:rPr>
                <w:rFonts w:ascii="Arial" w:eastAsia="Times New Roman" w:hAnsi="Arial" w:cs="Arial"/>
                <w:color w:val="FF0000"/>
              </w:rPr>
              <w:t xml:space="preserve">Ongoing. </w:t>
            </w:r>
          </w:p>
          <w:p w14:paraId="4BC6A610" w14:textId="77777777" w:rsidR="00421548" w:rsidRPr="00980B35" w:rsidRDefault="00421548" w:rsidP="00421548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421548" w14:paraId="17D4D214" w14:textId="77777777" w:rsidTr="00BB2BCC">
        <w:trPr>
          <w:trHeight w:val="539"/>
        </w:trPr>
        <w:tc>
          <w:tcPr>
            <w:tcW w:w="648" w:type="dxa"/>
          </w:tcPr>
          <w:p w14:paraId="325CAAB0" w14:textId="091843C7" w:rsidR="00421548" w:rsidRPr="008B08EE" w:rsidRDefault="00421548" w:rsidP="00421548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14:paraId="280CFD6D" w14:textId="6F136C19" w:rsidR="00421548" w:rsidRPr="008B08EE" w:rsidRDefault="00421548" w:rsidP="0042154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980B35">
              <w:rPr>
                <w:rFonts w:ascii="Arial" w:eastAsia="Times New Roman" w:hAnsi="Arial" w:cs="Arial"/>
                <w:color w:val="000000"/>
              </w:rPr>
              <w:t>03/25/2021</w:t>
            </w:r>
          </w:p>
        </w:tc>
        <w:tc>
          <w:tcPr>
            <w:tcW w:w="3977" w:type="dxa"/>
          </w:tcPr>
          <w:p w14:paraId="1563101F" w14:textId="5726F4C4" w:rsidR="00421548" w:rsidRPr="008B08EE" w:rsidRDefault="00421548" w:rsidP="0042154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980B35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980B35">
              <w:rPr>
                <w:rFonts w:ascii="Arial" w:eastAsia="Times New Roman" w:hAnsi="Arial" w:cs="Arial"/>
              </w:rPr>
              <w:t>Strategic Plan Workshop Date(s)</w:t>
            </w:r>
          </w:p>
        </w:tc>
        <w:tc>
          <w:tcPr>
            <w:tcW w:w="1465" w:type="dxa"/>
          </w:tcPr>
          <w:p w14:paraId="146E40B8" w14:textId="0C88DC72" w:rsidR="00421548" w:rsidRPr="008B08EE" w:rsidRDefault="00421548" w:rsidP="0042154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980B35">
              <w:rPr>
                <w:rFonts w:ascii="Arial" w:eastAsia="Times New Roman" w:hAnsi="Arial" w:cs="Arial"/>
                <w:color w:val="000000"/>
              </w:rPr>
              <w:t>Dr. Deborah Mc</w:t>
            </w: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Pr="00980B35">
              <w:rPr>
                <w:rFonts w:ascii="Arial" w:eastAsia="Times New Roman" w:hAnsi="Arial" w:cs="Arial"/>
                <w:color w:val="000000"/>
              </w:rPr>
              <w:t>lanahan</w:t>
            </w:r>
          </w:p>
        </w:tc>
        <w:tc>
          <w:tcPr>
            <w:tcW w:w="1348" w:type="dxa"/>
          </w:tcPr>
          <w:p w14:paraId="64B582F2" w14:textId="687CEA62" w:rsidR="00421548" w:rsidRPr="008B08EE" w:rsidRDefault="00421548" w:rsidP="0042154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980B35">
              <w:rPr>
                <w:rFonts w:ascii="Arial" w:eastAsia="Times New Roman" w:hAnsi="Arial" w:cs="Arial"/>
                <w:color w:val="000000"/>
              </w:rPr>
              <w:t>05/20/</w:t>
            </w:r>
            <w:r>
              <w:rPr>
                <w:rFonts w:ascii="Arial" w:eastAsia="Times New Roman" w:hAnsi="Arial" w:cs="Arial"/>
                <w:color w:val="000000"/>
              </w:rPr>
              <w:t>20</w:t>
            </w:r>
            <w:r w:rsidRPr="00980B35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521" w:type="dxa"/>
          </w:tcPr>
          <w:p w14:paraId="226D6F48" w14:textId="66DC5698" w:rsidR="00421548" w:rsidRPr="008B08EE" w:rsidRDefault="00421548" w:rsidP="0042154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>02/14/2022</w:t>
            </w:r>
          </w:p>
        </w:tc>
        <w:tc>
          <w:tcPr>
            <w:tcW w:w="4491" w:type="dxa"/>
          </w:tcPr>
          <w:p w14:paraId="2DF2FED4" w14:textId="77777777" w:rsidR="00421548" w:rsidRPr="00765C15" w:rsidRDefault="00421548" w:rsidP="00421548">
            <w:pPr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BD49F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Completed</w:t>
            </w:r>
            <w:r w:rsidRPr="00BD49FC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. </w:t>
            </w:r>
            <w:r w:rsidRPr="00765C15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Dates Posted on Region IV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</w:rPr>
              <w:t>'</w:t>
            </w:r>
            <w:r w:rsidRPr="00765C15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s Website.    </w:t>
            </w:r>
          </w:p>
          <w:p w14:paraId="5B52F02D" w14:textId="0F3D66A8" w:rsidR="00421548" w:rsidRPr="00771630" w:rsidRDefault="00421548" w:rsidP="00421548">
            <w:pPr>
              <w:rPr>
                <w:rFonts w:ascii="Helvetica Neue" w:eastAsia="Times New Roman" w:hAnsi="Helvetica Neue" w:cs="Times New Roman"/>
                <w:color w:val="FF0000"/>
                <w:sz w:val="12"/>
                <w:szCs w:val="12"/>
              </w:rPr>
            </w:pPr>
          </w:p>
        </w:tc>
      </w:tr>
      <w:tr w:rsidR="00421548" w14:paraId="6FA7F820" w14:textId="77777777" w:rsidTr="00BB2BCC">
        <w:trPr>
          <w:trHeight w:val="602"/>
        </w:trPr>
        <w:tc>
          <w:tcPr>
            <w:tcW w:w="648" w:type="dxa"/>
          </w:tcPr>
          <w:p w14:paraId="5A8C1A09" w14:textId="090BA731" w:rsidR="00421548" w:rsidRPr="008B08EE" w:rsidRDefault="00421548" w:rsidP="00421548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14:paraId="4BCFC421" w14:textId="57ED684F" w:rsidR="00421548" w:rsidRPr="00BB2BCC" w:rsidRDefault="00BB2BCC" w:rsidP="00421548">
            <w:pPr>
              <w:rPr>
                <w:rFonts w:ascii="Arial" w:eastAsia="Times New Roman" w:hAnsi="Arial" w:cs="Arial"/>
                <w:color w:val="000000"/>
              </w:rPr>
            </w:pPr>
            <w:r w:rsidRPr="00BB2BCC">
              <w:rPr>
                <w:rFonts w:ascii="Arial" w:eastAsia="Times New Roman" w:hAnsi="Arial" w:cs="Arial"/>
                <w:color w:val="000000"/>
              </w:rPr>
              <w:t>11/10/2022</w:t>
            </w:r>
          </w:p>
        </w:tc>
        <w:tc>
          <w:tcPr>
            <w:tcW w:w="3977" w:type="dxa"/>
          </w:tcPr>
          <w:p w14:paraId="7CA3FF4D" w14:textId="51CFD4A5" w:rsidR="00421548" w:rsidRPr="00BB2BCC" w:rsidRDefault="00BB2BCC" w:rsidP="00421548">
            <w:pPr>
              <w:rPr>
                <w:rFonts w:ascii="Arial" w:eastAsia="Times New Roman" w:hAnsi="Arial" w:cs="Arial"/>
                <w:color w:val="000000"/>
              </w:rPr>
            </w:pPr>
            <w:r w:rsidRPr="00BB2BCC">
              <w:rPr>
                <w:rFonts w:ascii="Arial" w:eastAsia="Times New Roman" w:hAnsi="Arial" w:cs="Arial"/>
                <w:color w:val="000000"/>
              </w:rPr>
              <w:t>Motion passed that the EC meet face-to-face</w:t>
            </w:r>
            <w:r>
              <w:rPr>
                <w:rFonts w:ascii="Arial" w:eastAsia="Times New Roman" w:hAnsi="Arial" w:cs="Arial"/>
                <w:color w:val="000000"/>
              </w:rPr>
              <w:t xml:space="preserve"> in Tampa, FL in conjunction with the National Leadership meeting.</w:t>
            </w:r>
          </w:p>
        </w:tc>
        <w:tc>
          <w:tcPr>
            <w:tcW w:w="1465" w:type="dxa"/>
          </w:tcPr>
          <w:p w14:paraId="34FE6757" w14:textId="77777777" w:rsidR="00421548" w:rsidRDefault="00BB2BCC" w:rsidP="0042154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2BCC">
              <w:rPr>
                <w:rFonts w:ascii="Arial" w:eastAsia="Times New Roman" w:hAnsi="Arial" w:cs="Arial"/>
                <w:color w:val="000000"/>
              </w:rPr>
              <w:t>Motioned &amp; Seconded</w:t>
            </w:r>
          </w:p>
          <w:p w14:paraId="3A861A98" w14:textId="0FCDD670" w:rsidR="00BB2BCC" w:rsidRPr="00BB2BCC" w:rsidRDefault="00BB2BCC" w:rsidP="0042154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EC</w:t>
            </w:r>
          </w:p>
        </w:tc>
        <w:tc>
          <w:tcPr>
            <w:tcW w:w="1348" w:type="dxa"/>
          </w:tcPr>
          <w:p w14:paraId="45B7092B" w14:textId="32D4E8D8" w:rsidR="00421548" w:rsidRPr="00BB2BCC" w:rsidRDefault="00BB2BCC" w:rsidP="00BB2BCC">
            <w:pPr>
              <w:rPr>
                <w:rFonts w:ascii="Arial" w:eastAsia="Times New Roman" w:hAnsi="Arial" w:cs="Arial"/>
                <w:color w:val="000000"/>
              </w:rPr>
            </w:pPr>
            <w:r w:rsidRPr="00BB2BCC">
              <w:rPr>
                <w:rFonts w:ascii="Arial" w:eastAsia="Times New Roman" w:hAnsi="Arial" w:cs="Arial"/>
                <w:color w:val="000000"/>
              </w:rPr>
              <w:t>11/</w:t>
            </w:r>
            <w:r>
              <w:rPr>
                <w:rFonts w:ascii="Arial" w:eastAsia="Times New Roman" w:hAnsi="Arial" w:cs="Arial"/>
                <w:color w:val="000000"/>
              </w:rPr>
              <w:t>20</w:t>
            </w:r>
            <w:r w:rsidRPr="00BB2BCC">
              <w:rPr>
                <w:rFonts w:ascii="Arial" w:eastAsia="Times New Roman" w:hAnsi="Arial" w:cs="Arial"/>
                <w:color w:val="000000"/>
              </w:rPr>
              <w:t>/2022</w:t>
            </w:r>
          </w:p>
        </w:tc>
        <w:tc>
          <w:tcPr>
            <w:tcW w:w="1521" w:type="dxa"/>
          </w:tcPr>
          <w:p w14:paraId="19E78932" w14:textId="22BF99D3" w:rsidR="00421548" w:rsidRPr="00BB2BCC" w:rsidRDefault="00BB2BCC" w:rsidP="00BB2BCC">
            <w:pPr>
              <w:rPr>
                <w:rFonts w:ascii="Arial" w:eastAsia="Times New Roman" w:hAnsi="Arial" w:cs="Arial"/>
                <w:color w:val="000000"/>
              </w:rPr>
            </w:pPr>
            <w:r w:rsidRPr="00BB2BCC">
              <w:rPr>
                <w:rFonts w:ascii="Arial" w:eastAsia="Times New Roman" w:hAnsi="Arial" w:cs="Arial"/>
                <w:color w:val="000000"/>
              </w:rPr>
              <w:t>11/22/2020</w:t>
            </w:r>
          </w:p>
        </w:tc>
        <w:tc>
          <w:tcPr>
            <w:tcW w:w="4491" w:type="dxa"/>
          </w:tcPr>
          <w:p w14:paraId="6286FD15" w14:textId="48E36670" w:rsidR="00421548" w:rsidRPr="00BB2BCC" w:rsidRDefault="00BB2BCC" w:rsidP="00421548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B2BCC">
              <w:rPr>
                <w:rFonts w:ascii="Arial" w:eastAsia="Times New Roman" w:hAnsi="Arial" w:cs="Arial"/>
                <w:b/>
                <w:bCs/>
              </w:rPr>
              <w:t>Completed</w:t>
            </w:r>
          </w:p>
        </w:tc>
      </w:tr>
      <w:tr w:rsidR="00421548" w14:paraId="0B6D93CC" w14:textId="77777777" w:rsidTr="003D2DB7">
        <w:trPr>
          <w:trHeight w:val="917"/>
        </w:trPr>
        <w:tc>
          <w:tcPr>
            <w:tcW w:w="648" w:type="dxa"/>
          </w:tcPr>
          <w:p w14:paraId="19E6DA3D" w14:textId="7E8D5A34" w:rsidR="00421548" w:rsidRPr="008B08EE" w:rsidRDefault="00421548" w:rsidP="00421548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14:paraId="484F1E51" w14:textId="52E00564" w:rsidR="00421548" w:rsidRPr="003D2DB7" w:rsidRDefault="003D2DB7" w:rsidP="003D2DB7">
            <w:pPr>
              <w:rPr>
                <w:rFonts w:ascii="Arial" w:eastAsia="Times New Roman" w:hAnsi="Arial" w:cs="Arial"/>
                <w:color w:val="000000"/>
              </w:rPr>
            </w:pPr>
            <w:r w:rsidRPr="003D2DB7">
              <w:rPr>
                <w:rFonts w:ascii="Arial" w:eastAsia="Times New Roman" w:hAnsi="Arial" w:cs="Arial"/>
                <w:color w:val="000000"/>
              </w:rPr>
              <w:t>11/10 2022</w:t>
            </w:r>
          </w:p>
        </w:tc>
        <w:tc>
          <w:tcPr>
            <w:tcW w:w="3977" w:type="dxa"/>
          </w:tcPr>
          <w:p w14:paraId="1E4AE032" w14:textId="4801443A" w:rsidR="00421548" w:rsidRPr="003D2DB7" w:rsidRDefault="003D2DB7" w:rsidP="003D2DB7">
            <w:pPr>
              <w:rPr>
                <w:rFonts w:ascii="Arial" w:eastAsia="Times New Roman" w:hAnsi="Arial" w:cs="Arial"/>
                <w:color w:val="000000"/>
              </w:rPr>
            </w:pPr>
            <w:r w:rsidRPr="003D2DB7">
              <w:rPr>
                <w:rFonts w:ascii="Arial" w:eastAsia="Times New Roman" w:hAnsi="Arial" w:cs="Arial"/>
                <w:color w:val="000000"/>
              </w:rPr>
              <w:t xml:space="preserve">Motion passed that Region IV would host a face-to-face </w:t>
            </w:r>
            <w:r>
              <w:rPr>
                <w:rFonts w:ascii="Arial" w:eastAsia="Times New Roman" w:hAnsi="Arial" w:cs="Arial"/>
                <w:color w:val="000000"/>
              </w:rPr>
              <w:t xml:space="preserve">spring </w:t>
            </w:r>
            <w:r w:rsidRPr="003D2DB7">
              <w:rPr>
                <w:rFonts w:ascii="Arial" w:eastAsia="Times New Roman" w:hAnsi="Arial" w:cs="Arial"/>
                <w:color w:val="000000"/>
              </w:rPr>
              <w:t>RTC</w:t>
            </w:r>
            <w:r>
              <w:rPr>
                <w:rFonts w:ascii="Arial" w:eastAsia="Times New Roman" w:hAnsi="Arial" w:cs="Arial"/>
                <w:color w:val="000000"/>
              </w:rPr>
              <w:t xml:space="preserve"> and council meeting for 2023.</w:t>
            </w:r>
            <w:r w:rsidRPr="003D2DB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65" w:type="dxa"/>
          </w:tcPr>
          <w:p w14:paraId="1F0DA640" w14:textId="7E33E70D" w:rsidR="00421548" w:rsidRDefault="003D2DB7" w:rsidP="003D2DB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Motion</w:t>
            </w:r>
            <w:r w:rsidR="003762BC">
              <w:rPr>
                <w:rFonts w:ascii="Arial" w:eastAsia="Times New Roman" w:hAnsi="Arial" w:cs="Arial"/>
                <w:color w:val="000000"/>
              </w:rPr>
              <w:t>ed</w:t>
            </w:r>
            <w:r>
              <w:rPr>
                <w:rFonts w:ascii="Arial" w:eastAsia="Times New Roman" w:hAnsi="Arial" w:cs="Arial"/>
                <w:color w:val="000000"/>
              </w:rPr>
              <w:t xml:space="preserve"> &amp; Seconded</w:t>
            </w:r>
          </w:p>
          <w:p w14:paraId="39879EAE" w14:textId="459234CF" w:rsidR="003D2DB7" w:rsidRPr="003D2DB7" w:rsidRDefault="003D2DB7" w:rsidP="003D2DB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EC</w:t>
            </w:r>
          </w:p>
        </w:tc>
        <w:tc>
          <w:tcPr>
            <w:tcW w:w="1348" w:type="dxa"/>
          </w:tcPr>
          <w:p w14:paraId="22DF3BC0" w14:textId="1D3C1082" w:rsidR="00421548" w:rsidRPr="003D2DB7" w:rsidRDefault="005C5168" w:rsidP="003D2DB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 be determined</w:t>
            </w:r>
          </w:p>
        </w:tc>
        <w:tc>
          <w:tcPr>
            <w:tcW w:w="1521" w:type="dxa"/>
          </w:tcPr>
          <w:p w14:paraId="6903F39D" w14:textId="77777777" w:rsidR="00421548" w:rsidRPr="003D2DB7" w:rsidRDefault="00421548" w:rsidP="003D2DB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57A5B715" w14:textId="0081921C" w:rsidR="00421548" w:rsidRPr="007E08C4" w:rsidRDefault="005C5168" w:rsidP="003D2DB7">
            <w:pPr>
              <w:rPr>
                <w:rFonts w:ascii="Arial" w:eastAsia="Times New Roman" w:hAnsi="Arial" w:cs="Arial"/>
                <w:color w:val="FF0000"/>
              </w:rPr>
            </w:pPr>
            <w:r w:rsidRPr="007E08C4">
              <w:rPr>
                <w:rFonts w:ascii="Arial" w:eastAsia="Times New Roman" w:hAnsi="Arial" w:cs="Arial"/>
                <w:color w:val="FF0000"/>
              </w:rPr>
              <w:t>Status undetermined/not completed</w:t>
            </w:r>
          </w:p>
        </w:tc>
      </w:tr>
      <w:tr w:rsidR="00421548" w14:paraId="0183AB72" w14:textId="77777777" w:rsidTr="00137DAE">
        <w:trPr>
          <w:trHeight w:val="791"/>
        </w:trPr>
        <w:tc>
          <w:tcPr>
            <w:tcW w:w="648" w:type="dxa"/>
          </w:tcPr>
          <w:p w14:paraId="05CBB38F" w14:textId="08BF0671" w:rsidR="00421548" w:rsidRPr="008B08EE" w:rsidRDefault="00421548" w:rsidP="00421548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14:paraId="72B41C22" w14:textId="3761FF55" w:rsidR="00421548" w:rsidRPr="003D2DB7" w:rsidRDefault="003D2DB7" w:rsidP="003D2DB7">
            <w:pPr>
              <w:rPr>
                <w:rFonts w:ascii="Arial" w:eastAsia="Times New Roman" w:hAnsi="Arial" w:cs="Arial"/>
                <w:color w:val="000000"/>
              </w:rPr>
            </w:pPr>
            <w:r w:rsidRPr="003D2DB7">
              <w:rPr>
                <w:rFonts w:ascii="Arial" w:eastAsia="Times New Roman" w:hAnsi="Arial" w:cs="Arial"/>
                <w:color w:val="000000"/>
              </w:rPr>
              <w:t>11/10/2022</w:t>
            </w:r>
          </w:p>
        </w:tc>
        <w:tc>
          <w:tcPr>
            <w:tcW w:w="3977" w:type="dxa"/>
          </w:tcPr>
          <w:p w14:paraId="02A8447C" w14:textId="1FE6F757" w:rsidR="00421548" w:rsidRPr="007E08C4" w:rsidRDefault="007E08C4" w:rsidP="003D2DB7">
            <w:pPr>
              <w:rPr>
                <w:rFonts w:ascii="Arial" w:eastAsia="Times New Roman" w:hAnsi="Arial" w:cs="Arial"/>
                <w:color w:val="000000"/>
              </w:rPr>
            </w:pPr>
            <w:r w:rsidRPr="007E08C4">
              <w:rPr>
                <w:rFonts w:ascii="Arial" w:eastAsia="Times New Roman" w:hAnsi="Arial" w:cs="Arial"/>
              </w:rPr>
              <w:t xml:space="preserve">Notice </w:t>
            </w:r>
            <w:r>
              <w:rPr>
                <w:rFonts w:ascii="Arial" w:eastAsia="Times New Roman" w:hAnsi="Arial" w:cs="Arial"/>
              </w:rPr>
              <w:t>was</w:t>
            </w:r>
            <w:r w:rsidRPr="007E08C4">
              <w:rPr>
                <w:rFonts w:ascii="Arial" w:eastAsia="Times New Roman" w:hAnsi="Arial" w:cs="Arial"/>
              </w:rPr>
              <w:t xml:space="preserve"> to be sent out to chapter </w:t>
            </w:r>
            <w:r>
              <w:rPr>
                <w:rFonts w:ascii="Arial" w:eastAsia="Times New Roman" w:hAnsi="Arial" w:cs="Arial"/>
              </w:rPr>
              <w:t>P</w:t>
            </w:r>
            <w:r w:rsidRPr="007E08C4">
              <w:rPr>
                <w:rFonts w:ascii="Arial" w:eastAsia="Times New Roman" w:hAnsi="Arial" w:cs="Arial"/>
              </w:rPr>
              <w:t>residents</w:t>
            </w:r>
            <w:r>
              <w:rPr>
                <w:rFonts w:ascii="Arial" w:eastAsia="Times New Roman" w:hAnsi="Arial" w:cs="Arial"/>
              </w:rPr>
              <w:t xml:space="preserve"> concerning hosting spring RTC 2023.</w:t>
            </w:r>
            <w:r w:rsidRPr="007E08C4">
              <w:rPr>
                <w:rFonts w:ascii="Arial" w:eastAsia="Times New Roman" w:hAnsi="Arial" w:cs="Arial"/>
              </w:rPr>
              <w:t xml:space="preserve">  </w:t>
            </w:r>
            <w:r w:rsidR="00421548" w:rsidRPr="007E08C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5" w:type="dxa"/>
          </w:tcPr>
          <w:p w14:paraId="0C57ED8A" w14:textId="2A57199D" w:rsidR="00421548" w:rsidRPr="003D2DB7" w:rsidRDefault="00421548" w:rsidP="003D2DB7">
            <w:pPr>
              <w:rPr>
                <w:rFonts w:ascii="Arial" w:eastAsia="Times New Roman" w:hAnsi="Arial" w:cs="Arial"/>
                <w:color w:val="000000"/>
              </w:rPr>
            </w:pPr>
            <w:r w:rsidRPr="003D2DB7">
              <w:rPr>
                <w:rFonts w:ascii="Arial" w:eastAsia="Times New Roman" w:hAnsi="Arial" w:cs="Arial"/>
                <w:b/>
                <w:bCs/>
                <w:color w:val="007BC0"/>
              </w:rPr>
              <w:t xml:space="preserve"> </w:t>
            </w:r>
            <w:r w:rsidR="009539FD" w:rsidRPr="009539FD">
              <w:rPr>
                <w:rFonts w:ascii="Times New Roman" w:eastAsia="MS Mincho" w:hAnsi="Times New Roman" w:cs="Times New Roman"/>
                <w:sz w:val="24"/>
                <w:szCs w:val="24"/>
              </w:rPr>
              <w:t>Honorable Stevens</w:t>
            </w:r>
            <w:r w:rsidRPr="003D2DB7">
              <w:rPr>
                <w:rFonts w:ascii="Arial" w:eastAsia="Times New Roman" w:hAnsi="Arial" w:cs="Arial"/>
                <w:b/>
                <w:bCs/>
                <w:i/>
                <w:color w:val="007BC0"/>
              </w:rPr>
              <w:t xml:space="preserve"> </w:t>
            </w:r>
          </w:p>
        </w:tc>
        <w:tc>
          <w:tcPr>
            <w:tcW w:w="1348" w:type="dxa"/>
          </w:tcPr>
          <w:p w14:paraId="24408C39" w14:textId="5066D1C8" w:rsidR="00421548" w:rsidRPr="009539FD" w:rsidRDefault="007E08C4" w:rsidP="003D2DB7">
            <w:pPr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11/11/2022</w:t>
            </w:r>
          </w:p>
        </w:tc>
        <w:tc>
          <w:tcPr>
            <w:tcW w:w="1521" w:type="dxa"/>
          </w:tcPr>
          <w:p w14:paraId="5B501CF2" w14:textId="439F41D4" w:rsidR="00421548" w:rsidRPr="003D2DB7" w:rsidRDefault="00421548" w:rsidP="003D2DB7">
            <w:pPr>
              <w:rPr>
                <w:rFonts w:ascii="Arial" w:eastAsia="Times New Roman" w:hAnsi="Arial" w:cs="Arial"/>
                <w:color w:val="000000"/>
              </w:rPr>
            </w:pPr>
            <w:r w:rsidRPr="003D2DB7">
              <w:rPr>
                <w:rFonts w:ascii="Arial" w:eastAsia="Times New Roman" w:hAnsi="Arial" w:cs="Arial"/>
                <w:color w:val="000000"/>
              </w:rPr>
              <w:t> </w:t>
            </w:r>
            <w:r w:rsidR="00761C99">
              <w:rPr>
                <w:rFonts w:ascii="Arial" w:eastAsia="Times New Roman" w:hAnsi="Arial" w:cs="Arial"/>
                <w:color w:val="000000"/>
              </w:rPr>
              <w:t>30 days from notice</w:t>
            </w:r>
            <w:r w:rsidR="007E08C4">
              <w:rPr>
                <w:rFonts w:ascii="Arial" w:eastAsia="Times New Roman" w:hAnsi="Arial" w:cs="Arial"/>
                <w:color w:val="000000"/>
              </w:rPr>
              <w:t xml:space="preserve"> date</w:t>
            </w:r>
          </w:p>
        </w:tc>
        <w:tc>
          <w:tcPr>
            <w:tcW w:w="4491" w:type="dxa"/>
          </w:tcPr>
          <w:p w14:paraId="2B734DFD" w14:textId="48274693" w:rsidR="00421548" w:rsidRPr="003D2DB7" w:rsidRDefault="00761C99" w:rsidP="003D2DB7">
            <w:pPr>
              <w:rPr>
                <w:rFonts w:ascii="Arial" w:eastAsia="Times New Roman" w:hAnsi="Arial" w:cs="Arial"/>
                <w:color w:val="FF0000"/>
              </w:rPr>
            </w:pPr>
            <w:bookmarkStart w:id="0" w:name="_Hlk133242275"/>
            <w:r w:rsidRPr="007E08C4">
              <w:rPr>
                <w:rFonts w:ascii="Arial" w:eastAsia="Times New Roman" w:hAnsi="Arial" w:cs="Arial"/>
                <w:color w:val="FF0000"/>
              </w:rPr>
              <w:t>Status undetermined</w:t>
            </w:r>
            <w:r w:rsidR="007E08C4" w:rsidRPr="007E08C4">
              <w:rPr>
                <w:rFonts w:ascii="Arial" w:eastAsia="Times New Roman" w:hAnsi="Arial" w:cs="Arial"/>
                <w:color w:val="FF0000"/>
              </w:rPr>
              <w:t>/not completed</w:t>
            </w:r>
            <w:bookmarkEnd w:id="0"/>
          </w:p>
        </w:tc>
      </w:tr>
      <w:tr w:rsidR="00421548" w:rsidRPr="009B012D" w14:paraId="0956F4A5" w14:textId="77777777" w:rsidTr="007E08C4">
        <w:trPr>
          <w:trHeight w:val="719"/>
        </w:trPr>
        <w:tc>
          <w:tcPr>
            <w:tcW w:w="648" w:type="dxa"/>
          </w:tcPr>
          <w:p w14:paraId="3F46A456" w14:textId="2366D89F" w:rsidR="00421548" w:rsidRPr="009B012D" w:rsidRDefault="00421548" w:rsidP="00421548">
            <w:pPr>
              <w:jc w:val="center"/>
              <w:rPr>
                <w:rFonts w:ascii="Arial" w:eastAsia="Times New Roman" w:hAnsi="Arial" w:cs="Arial"/>
              </w:rPr>
            </w:pPr>
            <w:r w:rsidRPr="009B012D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318" w:type="dxa"/>
          </w:tcPr>
          <w:p w14:paraId="141B3A62" w14:textId="525CC804" w:rsidR="00421548" w:rsidRPr="009B012D" w:rsidRDefault="009B012D" w:rsidP="007E08C4">
            <w:pPr>
              <w:rPr>
                <w:rFonts w:ascii="Arial" w:eastAsia="Times New Roman" w:hAnsi="Arial" w:cs="Arial"/>
                <w:color w:val="000000"/>
              </w:rPr>
            </w:pPr>
            <w:r w:rsidRPr="009B012D">
              <w:rPr>
                <w:rFonts w:ascii="Arial" w:eastAsia="Times New Roman" w:hAnsi="Arial" w:cs="Arial"/>
                <w:color w:val="000000"/>
              </w:rPr>
              <w:t>01/21/2023</w:t>
            </w:r>
          </w:p>
        </w:tc>
        <w:tc>
          <w:tcPr>
            <w:tcW w:w="3977" w:type="dxa"/>
          </w:tcPr>
          <w:p w14:paraId="739B6B7C" w14:textId="75D5E429" w:rsidR="00421548" w:rsidRPr="00137DAE" w:rsidRDefault="00137DAE" w:rsidP="003D2DB7">
            <w:pPr>
              <w:rPr>
                <w:rFonts w:ascii="Arial" w:eastAsia="Times New Roman" w:hAnsi="Arial" w:cs="Arial"/>
              </w:rPr>
            </w:pPr>
            <w:r w:rsidRPr="00137DAE">
              <w:rPr>
                <w:rFonts w:ascii="Arial" w:eastAsia="Times New Roman" w:hAnsi="Arial" w:cs="Arial"/>
              </w:rPr>
              <w:t>Motion passed,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37DAE">
              <w:rPr>
                <w:rFonts w:ascii="Arial" w:eastAsia="Times New Roman" w:hAnsi="Arial" w:cs="Arial"/>
              </w:rPr>
              <w:t xml:space="preserve">to approve </w:t>
            </w:r>
            <w:r w:rsidR="00145361">
              <w:rPr>
                <w:rFonts w:ascii="Arial" w:eastAsia="Times New Roman" w:hAnsi="Arial" w:cs="Arial"/>
              </w:rPr>
              <w:t xml:space="preserve">several of </w:t>
            </w:r>
            <w:r w:rsidRPr="00137DAE">
              <w:rPr>
                <w:rFonts w:ascii="Arial" w:eastAsia="Times New Roman" w:hAnsi="Arial" w:cs="Arial"/>
              </w:rPr>
              <w:t>Honorable Mercer’s standing committee Chairs appointments.</w:t>
            </w:r>
          </w:p>
        </w:tc>
        <w:tc>
          <w:tcPr>
            <w:tcW w:w="1465" w:type="dxa"/>
          </w:tcPr>
          <w:p w14:paraId="2C77627E" w14:textId="151B0CC7" w:rsidR="00421548" w:rsidRPr="00137DAE" w:rsidRDefault="00137DAE" w:rsidP="003D2DB7">
            <w:pPr>
              <w:rPr>
                <w:rFonts w:ascii="Arial" w:eastAsia="Times New Roman" w:hAnsi="Arial" w:cs="Arial"/>
                <w:color w:val="007BC0"/>
              </w:rPr>
            </w:pPr>
            <w:r w:rsidRPr="00137DAE">
              <w:rPr>
                <w:rFonts w:ascii="Arial" w:eastAsia="Times New Roman" w:hAnsi="Arial" w:cs="Arial"/>
              </w:rPr>
              <w:t>Executive committee</w:t>
            </w:r>
          </w:p>
        </w:tc>
        <w:tc>
          <w:tcPr>
            <w:tcW w:w="1348" w:type="dxa"/>
          </w:tcPr>
          <w:p w14:paraId="7B0A4BB8" w14:textId="22AF1AA5" w:rsidR="00421548" w:rsidRPr="009539FD" w:rsidRDefault="00137DAE" w:rsidP="003D2DB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01/21/2023</w:t>
            </w:r>
          </w:p>
        </w:tc>
        <w:tc>
          <w:tcPr>
            <w:tcW w:w="1521" w:type="dxa"/>
          </w:tcPr>
          <w:p w14:paraId="5507CAC7" w14:textId="07CF2F00" w:rsidR="00421548" w:rsidRPr="009539FD" w:rsidRDefault="00137DAE" w:rsidP="003D2DB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01/21/2023</w:t>
            </w:r>
          </w:p>
        </w:tc>
        <w:tc>
          <w:tcPr>
            <w:tcW w:w="4491" w:type="dxa"/>
          </w:tcPr>
          <w:p w14:paraId="26FB14BA" w14:textId="506F9994" w:rsidR="00421548" w:rsidRPr="00011F99" w:rsidRDefault="00137DAE" w:rsidP="003D2DB7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011F99">
              <w:rPr>
                <w:rFonts w:ascii="Arial" w:eastAsia="Times New Roman" w:hAnsi="Arial" w:cs="Arial"/>
                <w:b/>
                <w:bCs/>
              </w:rPr>
              <w:t>Completed</w:t>
            </w:r>
          </w:p>
        </w:tc>
      </w:tr>
      <w:tr w:rsidR="00421548" w14:paraId="4FE31F01" w14:textId="77777777" w:rsidTr="00137DAE">
        <w:trPr>
          <w:trHeight w:val="584"/>
        </w:trPr>
        <w:tc>
          <w:tcPr>
            <w:tcW w:w="648" w:type="dxa"/>
          </w:tcPr>
          <w:p w14:paraId="67F425F2" w14:textId="3B910EC0" w:rsidR="00421548" w:rsidRPr="009539FD" w:rsidRDefault="00421548" w:rsidP="00421548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539FD">
              <w:rPr>
                <w:rFonts w:ascii="Helvetica Neue" w:eastAsia="Times New Roman" w:hAnsi="Helvetica Neue" w:cs="Times New Roman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14:paraId="1C60A41C" w14:textId="5B7700FF" w:rsidR="00421548" w:rsidRPr="004638FF" w:rsidRDefault="004638FF" w:rsidP="004638FF">
            <w:pPr>
              <w:rPr>
                <w:rFonts w:ascii="Arial" w:eastAsia="Times New Roman" w:hAnsi="Arial" w:cs="Arial"/>
                <w:color w:val="000000"/>
              </w:rPr>
            </w:pPr>
            <w:r w:rsidRPr="004638FF">
              <w:rPr>
                <w:rFonts w:ascii="Arial" w:eastAsia="Times New Roman" w:hAnsi="Arial" w:cs="Arial"/>
                <w:color w:val="000000"/>
              </w:rPr>
              <w:t>01/21/2023</w:t>
            </w:r>
          </w:p>
        </w:tc>
        <w:tc>
          <w:tcPr>
            <w:tcW w:w="3977" w:type="dxa"/>
          </w:tcPr>
          <w:p w14:paraId="42848EED" w14:textId="10164760" w:rsidR="00421548" w:rsidRPr="00137DAE" w:rsidRDefault="00137DAE" w:rsidP="003D2DB7">
            <w:pPr>
              <w:rPr>
                <w:rFonts w:ascii="Arial" w:eastAsia="Times New Roman" w:hAnsi="Arial" w:cs="Arial"/>
              </w:rPr>
            </w:pPr>
            <w:r w:rsidRPr="00137DAE">
              <w:rPr>
                <w:rFonts w:ascii="Arial" w:eastAsia="Times New Roman" w:hAnsi="Arial" w:cs="Arial"/>
              </w:rPr>
              <w:t>Motion passed to approve</w:t>
            </w:r>
            <w:r w:rsidR="004638FF">
              <w:rPr>
                <w:rFonts w:ascii="Arial" w:eastAsia="Times New Roman" w:hAnsi="Arial" w:cs="Arial"/>
              </w:rPr>
              <w:t xml:space="preserve"> </w:t>
            </w:r>
            <w:r w:rsidR="004638FF" w:rsidRPr="004638FF">
              <w:rPr>
                <w:rFonts w:ascii="Times New Roman" w:eastAsia="Times New Roman" w:hAnsi="Times New Roman" w:cs="Times New Roman"/>
                <w:sz w:val="24"/>
              </w:rPr>
              <w:t>Fi</w:t>
            </w:r>
            <w:r w:rsidR="004638FF" w:rsidRPr="0066400A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="004638FF" w:rsidRPr="004638FF">
              <w:rPr>
                <w:rFonts w:ascii="Times New Roman" w:eastAsia="Times New Roman" w:hAnsi="Times New Roman" w:cs="Times New Roman"/>
                <w:sz w:val="24"/>
              </w:rPr>
              <w:t>ance Chair</w:t>
            </w:r>
          </w:p>
        </w:tc>
        <w:tc>
          <w:tcPr>
            <w:tcW w:w="1465" w:type="dxa"/>
          </w:tcPr>
          <w:p w14:paraId="726C023F" w14:textId="789F1AFD" w:rsidR="00421548" w:rsidRPr="009539FD" w:rsidRDefault="00137DAE" w:rsidP="003D2DB7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  <w:r w:rsidRPr="00137DAE">
              <w:rPr>
                <w:rFonts w:ascii="Arial" w:eastAsia="Times New Roman" w:hAnsi="Arial" w:cs="Arial"/>
              </w:rPr>
              <w:t>Executive committee</w:t>
            </w:r>
          </w:p>
        </w:tc>
        <w:tc>
          <w:tcPr>
            <w:tcW w:w="1348" w:type="dxa"/>
          </w:tcPr>
          <w:p w14:paraId="349F1729" w14:textId="0634A2E9" w:rsidR="00421548" w:rsidRPr="009539FD" w:rsidRDefault="00137DAE" w:rsidP="003D2DB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01/21/2023</w:t>
            </w:r>
          </w:p>
        </w:tc>
        <w:tc>
          <w:tcPr>
            <w:tcW w:w="1521" w:type="dxa"/>
          </w:tcPr>
          <w:p w14:paraId="56484580" w14:textId="129062FD" w:rsidR="00421548" w:rsidRPr="009539FD" w:rsidRDefault="00137DAE" w:rsidP="003D2DB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01/21/2023</w:t>
            </w:r>
          </w:p>
        </w:tc>
        <w:tc>
          <w:tcPr>
            <w:tcW w:w="4491" w:type="dxa"/>
          </w:tcPr>
          <w:p w14:paraId="2D9F35E3" w14:textId="3422C935" w:rsidR="00421548" w:rsidRPr="00011F99" w:rsidRDefault="00137DAE" w:rsidP="003D2DB7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011F99">
              <w:rPr>
                <w:rFonts w:ascii="Arial" w:eastAsia="Times New Roman" w:hAnsi="Arial" w:cs="Arial"/>
                <w:b/>
                <w:bCs/>
              </w:rPr>
              <w:t>Completed</w:t>
            </w:r>
          </w:p>
        </w:tc>
      </w:tr>
      <w:tr w:rsidR="00421548" w14:paraId="44023BCF" w14:textId="77777777" w:rsidTr="007419E4">
        <w:trPr>
          <w:trHeight w:val="1601"/>
        </w:trPr>
        <w:tc>
          <w:tcPr>
            <w:tcW w:w="648" w:type="dxa"/>
          </w:tcPr>
          <w:p w14:paraId="32AB6D23" w14:textId="2D65B9C4" w:rsidR="00421548" w:rsidRPr="009539FD" w:rsidRDefault="00421548" w:rsidP="00421548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539FD">
              <w:rPr>
                <w:rFonts w:ascii="Helvetica Neue" w:eastAsia="Times New Roman" w:hAnsi="Helvetica Neue" w:cs="Times New Roman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14:paraId="75869946" w14:textId="140BE4AF" w:rsidR="00421548" w:rsidRPr="00547F19" w:rsidRDefault="00547F19" w:rsidP="00547F1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F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01/21/2023</w:t>
            </w:r>
          </w:p>
        </w:tc>
        <w:tc>
          <w:tcPr>
            <w:tcW w:w="3977" w:type="dxa"/>
          </w:tcPr>
          <w:p w14:paraId="47B31029" w14:textId="5B1B8E19" w:rsidR="00421548" w:rsidRPr="00547F19" w:rsidRDefault="00145361" w:rsidP="003D2DB7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  <w:r w:rsidRPr="00547F19">
              <w:rPr>
                <w:rFonts w:ascii="Arial" w:eastAsia="Times New Roman" w:hAnsi="Arial" w:cs="Arial"/>
              </w:rPr>
              <w:t xml:space="preserve">President Mercer </w:t>
            </w:r>
            <w:r w:rsidR="003762BC" w:rsidRPr="00547F19">
              <w:rPr>
                <w:rFonts w:ascii="Arial" w:eastAsia="Times New Roman" w:hAnsi="Arial" w:cs="Arial"/>
              </w:rPr>
              <w:t>task</w:t>
            </w:r>
            <w:r w:rsidRPr="00547F19">
              <w:rPr>
                <w:rFonts w:ascii="Arial" w:eastAsia="Times New Roman" w:hAnsi="Arial" w:cs="Arial"/>
              </w:rPr>
              <w:t xml:space="preserve"> Assistant Treasurer to explore initiatives for NTI of a QR Code with a video clip welcome new members into the Region.  </w:t>
            </w:r>
          </w:p>
        </w:tc>
        <w:tc>
          <w:tcPr>
            <w:tcW w:w="1465" w:type="dxa"/>
          </w:tcPr>
          <w:p w14:paraId="3B7FC6F1" w14:textId="739A324E" w:rsidR="00421548" w:rsidRPr="0066400A" w:rsidRDefault="0066400A" w:rsidP="003D2DB7">
            <w:pPr>
              <w:rPr>
                <w:rFonts w:ascii="Arial" w:eastAsia="Times New Roman" w:hAnsi="Arial" w:cs="Arial"/>
                <w:color w:val="007BC0"/>
              </w:rPr>
            </w:pPr>
            <w:r w:rsidRPr="0066400A">
              <w:rPr>
                <w:rFonts w:ascii="Arial" w:eastAsia="Times New Roman" w:hAnsi="Arial" w:cs="Arial"/>
              </w:rPr>
              <w:t>Ms</w:t>
            </w:r>
            <w:r>
              <w:rPr>
                <w:rFonts w:ascii="Arial" w:eastAsia="Times New Roman" w:hAnsi="Arial" w:cs="Arial"/>
              </w:rPr>
              <w:t>. Ervin</w:t>
            </w:r>
          </w:p>
        </w:tc>
        <w:tc>
          <w:tcPr>
            <w:tcW w:w="1348" w:type="dxa"/>
          </w:tcPr>
          <w:p w14:paraId="2FFFE16B" w14:textId="2835D71C" w:rsidR="00421548" w:rsidRPr="009539FD" w:rsidRDefault="0066400A" w:rsidP="003D2DB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NTI 2024</w:t>
            </w:r>
          </w:p>
        </w:tc>
        <w:tc>
          <w:tcPr>
            <w:tcW w:w="1521" w:type="dxa"/>
          </w:tcPr>
          <w:p w14:paraId="0677A5DC" w14:textId="5E9B5FB6" w:rsidR="00421548" w:rsidRPr="009539FD" w:rsidRDefault="00421548" w:rsidP="003D2DB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3722902F" w14:textId="17BC3C6C" w:rsidR="00421548" w:rsidRPr="009539FD" w:rsidRDefault="0066400A" w:rsidP="003D2DB7">
            <w:pPr>
              <w:rPr>
                <w:rFonts w:ascii="Arial" w:eastAsia="Times New Roman" w:hAnsi="Arial" w:cs="Arial"/>
                <w:color w:val="FF0000"/>
              </w:rPr>
            </w:pPr>
            <w:r w:rsidRPr="007E08C4">
              <w:rPr>
                <w:rFonts w:ascii="Arial" w:eastAsia="Times New Roman" w:hAnsi="Arial" w:cs="Arial"/>
                <w:color w:val="FF0000"/>
              </w:rPr>
              <w:t>Status undetermined/not completed</w:t>
            </w:r>
          </w:p>
        </w:tc>
      </w:tr>
      <w:tr w:rsidR="00421548" w14:paraId="42AEE970" w14:textId="77777777" w:rsidTr="007419E4">
        <w:trPr>
          <w:trHeight w:val="971"/>
        </w:trPr>
        <w:tc>
          <w:tcPr>
            <w:tcW w:w="648" w:type="dxa"/>
          </w:tcPr>
          <w:p w14:paraId="57294586" w14:textId="013205FC" w:rsidR="00421548" w:rsidRPr="009539FD" w:rsidRDefault="00421548" w:rsidP="00421548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539FD">
              <w:rPr>
                <w:rFonts w:ascii="Helvetica Neue" w:eastAsia="Times New Roman" w:hAnsi="Helvetica Neue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18" w:type="dxa"/>
          </w:tcPr>
          <w:p w14:paraId="655D0F8D" w14:textId="4A81B57B" w:rsidR="00421548" w:rsidRPr="0066400A" w:rsidRDefault="00C61F71" w:rsidP="0066400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03/15/23</w:t>
            </w:r>
          </w:p>
        </w:tc>
        <w:tc>
          <w:tcPr>
            <w:tcW w:w="3977" w:type="dxa"/>
          </w:tcPr>
          <w:p w14:paraId="3E2A8750" w14:textId="1065A4EE" w:rsidR="00421548" w:rsidRPr="003762BC" w:rsidRDefault="00C61F71" w:rsidP="003D2DB7">
            <w:pPr>
              <w:rPr>
                <w:rFonts w:ascii="Arial" w:eastAsia="Times New Roman" w:hAnsi="Arial" w:cs="Arial"/>
                <w:color w:val="007BC0"/>
              </w:rPr>
            </w:pPr>
            <w:r w:rsidRPr="003762BC">
              <w:rPr>
                <w:rFonts w:ascii="Arial" w:eastAsia="Times New Roman" w:hAnsi="Arial" w:cs="Arial"/>
              </w:rPr>
              <w:t>Executive Committee approved Director Wilson the Host city coordinator, 2024 NTI and 2023 RTC planning Chair.</w:t>
            </w:r>
          </w:p>
        </w:tc>
        <w:tc>
          <w:tcPr>
            <w:tcW w:w="1465" w:type="dxa"/>
          </w:tcPr>
          <w:p w14:paraId="4963927E" w14:textId="315F85B9" w:rsidR="003762BC" w:rsidRDefault="003762BC" w:rsidP="003762B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Motioned &amp; Seconded</w:t>
            </w:r>
          </w:p>
          <w:p w14:paraId="0095E1E8" w14:textId="0BF7C1CB" w:rsidR="00421548" w:rsidRPr="009539FD" w:rsidRDefault="003762BC" w:rsidP="003762BC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EC</w:t>
            </w:r>
          </w:p>
        </w:tc>
        <w:tc>
          <w:tcPr>
            <w:tcW w:w="1348" w:type="dxa"/>
          </w:tcPr>
          <w:p w14:paraId="11082C98" w14:textId="44BDE212" w:rsidR="00421548" w:rsidRPr="009539FD" w:rsidRDefault="003762BC" w:rsidP="003D2DB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03/15/23</w:t>
            </w:r>
          </w:p>
        </w:tc>
        <w:tc>
          <w:tcPr>
            <w:tcW w:w="1521" w:type="dxa"/>
          </w:tcPr>
          <w:p w14:paraId="01A37640" w14:textId="59C7D92A" w:rsidR="00421548" w:rsidRPr="009539FD" w:rsidRDefault="003B7400" w:rsidP="003D2DB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03/15/</w:t>
            </w:r>
          </w:p>
        </w:tc>
        <w:tc>
          <w:tcPr>
            <w:tcW w:w="4491" w:type="dxa"/>
          </w:tcPr>
          <w:p w14:paraId="76FC289C" w14:textId="2A709E4B" w:rsidR="00421548" w:rsidRPr="009539FD" w:rsidRDefault="003762BC" w:rsidP="003D2DB7">
            <w:pPr>
              <w:rPr>
                <w:rFonts w:ascii="Arial" w:eastAsia="Times New Roman" w:hAnsi="Arial" w:cs="Arial"/>
                <w:color w:val="FF0000"/>
              </w:rPr>
            </w:pPr>
            <w:r w:rsidRPr="00BB2BCC">
              <w:rPr>
                <w:rFonts w:ascii="Arial" w:eastAsia="Times New Roman" w:hAnsi="Arial" w:cs="Arial"/>
                <w:b/>
                <w:bCs/>
              </w:rPr>
              <w:t>Completed</w:t>
            </w:r>
          </w:p>
        </w:tc>
      </w:tr>
      <w:tr w:rsidR="00C92BA0" w14:paraId="0107247C" w14:textId="77777777" w:rsidTr="003762BC">
        <w:trPr>
          <w:trHeight w:val="764"/>
        </w:trPr>
        <w:tc>
          <w:tcPr>
            <w:tcW w:w="648" w:type="dxa"/>
          </w:tcPr>
          <w:p w14:paraId="4B3E4594" w14:textId="141213B3" w:rsidR="00C92BA0" w:rsidRPr="00C92BA0" w:rsidRDefault="00C92BA0" w:rsidP="00C92BA0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318" w:type="dxa"/>
          </w:tcPr>
          <w:p w14:paraId="2F001B14" w14:textId="304B8370" w:rsidR="00C92BA0" w:rsidRPr="00C92BA0" w:rsidRDefault="00C92BA0" w:rsidP="00C92BA0">
            <w:pPr>
              <w:rPr>
                <w:rFonts w:ascii="Arial" w:eastAsia="Times New Roman" w:hAnsi="Arial" w:cs="Arial"/>
                <w:color w:val="000000"/>
              </w:rPr>
            </w:pPr>
            <w:r w:rsidRPr="00C92BA0">
              <w:rPr>
                <w:rFonts w:ascii="Arial" w:eastAsia="Times New Roman" w:hAnsi="Arial" w:cs="Arial"/>
                <w:color w:val="000000"/>
              </w:rPr>
              <w:t>03/15/23</w:t>
            </w:r>
          </w:p>
        </w:tc>
        <w:tc>
          <w:tcPr>
            <w:tcW w:w="3977" w:type="dxa"/>
          </w:tcPr>
          <w:p w14:paraId="321B9FB7" w14:textId="4F77B386" w:rsidR="00C92BA0" w:rsidRPr="00C92BA0" w:rsidRDefault="00C92BA0" w:rsidP="00C92BA0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  <w:r w:rsidRPr="003762BC">
              <w:rPr>
                <w:rFonts w:ascii="Arial" w:eastAsia="Times New Roman" w:hAnsi="Arial" w:cs="Arial"/>
              </w:rPr>
              <w:t>Executive Committee approved</w:t>
            </w:r>
            <w:r>
              <w:rPr>
                <w:rFonts w:ascii="Arial" w:eastAsia="Times New Roman" w:hAnsi="Arial" w:cs="Arial"/>
              </w:rPr>
              <w:t xml:space="preserve"> to host 4 workshops, one room, 2 hrs</w:t>
            </w:r>
            <w:r w:rsidR="0066425F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 xml:space="preserve"> each.</w:t>
            </w:r>
          </w:p>
        </w:tc>
        <w:tc>
          <w:tcPr>
            <w:tcW w:w="1465" w:type="dxa"/>
          </w:tcPr>
          <w:p w14:paraId="3F21F257" w14:textId="77777777" w:rsidR="00C92BA0" w:rsidRDefault="00C92BA0" w:rsidP="00C92B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Motioned &amp; Seconded</w:t>
            </w:r>
          </w:p>
          <w:p w14:paraId="68CAF3F6" w14:textId="145AB7DE" w:rsidR="00C92BA0" w:rsidRPr="00C92BA0" w:rsidRDefault="00C92BA0" w:rsidP="00C92BA0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EC</w:t>
            </w:r>
          </w:p>
        </w:tc>
        <w:tc>
          <w:tcPr>
            <w:tcW w:w="1348" w:type="dxa"/>
          </w:tcPr>
          <w:p w14:paraId="4CFE2551" w14:textId="7309A5FD" w:rsidR="00C92BA0" w:rsidRPr="00C92BA0" w:rsidRDefault="00C92BA0" w:rsidP="00C92B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03/15/23</w:t>
            </w:r>
          </w:p>
        </w:tc>
        <w:tc>
          <w:tcPr>
            <w:tcW w:w="1521" w:type="dxa"/>
          </w:tcPr>
          <w:p w14:paraId="4CEA856B" w14:textId="18F94CA0" w:rsidR="00C92BA0" w:rsidRPr="00C92BA0" w:rsidRDefault="003B7400" w:rsidP="00C92B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03/15/23</w:t>
            </w:r>
          </w:p>
        </w:tc>
        <w:tc>
          <w:tcPr>
            <w:tcW w:w="4491" w:type="dxa"/>
          </w:tcPr>
          <w:p w14:paraId="5C0D3069" w14:textId="024F57FD" w:rsidR="00C92BA0" w:rsidRPr="00C92BA0" w:rsidRDefault="00C92BA0" w:rsidP="00C92BA0">
            <w:pPr>
              <w:rPr>
                <w:rFonts w:ascii="Arial" w:eastAsia="Times New Roman" w:hAnsi="Arial" w:cs="Arial"/>
                <w:color w:val="FF0000"/>
              </w:rPr>
            </w:pPr>
            <w:r w:rsidRPr="00BB2BCC">
              <w:rPr>
                <w:rFonts w:ascii="Arial" w:eastAsia="Times New Roman" w:hAnsi="Arial" w:cs="Arial"/>
                <w:b/>
                <w:bCs/>
              </w:rPr>
              <w:t>Completed</w:t>
            </w:r>
          </w:p>
        </w:tc>
      </w:tr>
      <w:tr w:rsidR="00C92BA0" w14:paraId="0877073B" w14:textId="77777777" w:rsidTr="00C92BA0">
        <w:trPr>
          <w:trHeight w:val="791"/>
        </w:trPr>
        <w:tc>
          <w:tcPr>
            <w:tcW w:w="648" w:type="dxa"/>
          </w:tcPr>
          <w:p w14:paraId="7C7A75A9" w14:textId="1EB172DD" w:rsidR="00C92BA0" w:rsidRPr="00C92BA0" w:rsidRDefault="00C92BA0" w:rsidP="00C92BA0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318" w:type="dxa"/>
          </w:tcPr>
          <w:p w14:paraId="0100C23E" w14:textId="225B27BA" w:rsidR="00C92BA0" w:rsidRPr="00C92BA0" w:rsidRDefault="00C92BA0" w:rsidP="00C92B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03/15/23</w:t>
            </w:r>
          </w:p>
        </w:tc>
        <w:tc>
          <w:tcPr>
            <w:tcW w:w="3977" w:type="dxa"/>
          </w:tcPr>
          <w:p w14:paraId="15288317" w14:textId="1FDDCC74" w:rsidR="00C92BA0" w:rsidRPr="00C92BA0" w:rsidRDefault="00C92BA0" w:rsidP="00C92BA0">
            <w:pPr>
              <w:rPr>
                <w:rFonts w:ascii="Arial" w:eastAsia="Times New Roman" w:hAnsi="Arial" w:cs="Arial"/>
                <w:color w:val="007BC0"/>
              </w:rPr>
            </w:pPr>
            <w:r w:rsidRPr="003762BC">
              <w:rPr>
                <w:rFonts w:ascii="Arial" w:eastAsia="Times New Roman" w:hAnsi="Arial" w:cs="Arial"/>
              </w:rPr>
              <w:t>Executive Committee approved</w:t>
            </w:r>
            <w:r>
              <w:rPr>
                <w:rFonts w:ascii="Arial" w:eastAsia="Times New Roman" w:hAnsi="Arial" w:cs="Arial"/>
              </w:rPr>
              <w:t xml:space="preserve"> to host </w:t>
            </w:r>
            <w:r w:rsidR="0066425F">
              <w:rPr>
                <w:rFonts w:ascii="Arial" w:eastAsia="Times New Roman" w:hAnsi="Arial" w:cs="Arial"/>
              </w:rPr>
              <w:t xml:space="preserve">a </w:t>
            </w:r>
            <w:r>
              <w:rPr>
                <w:rFonts w:ascii="Arial" w:eastAsia="Times New Roman" w:hAnsi="Arial" w:cs="Arial"/>
              </w:rPr>
              <w:t>virtual RTC</w:t>
            </w:r>
            <w:r w:rsidR="0066425F">
              <w:rPr>
                <w:rFonts w:ascii="Arial" w:eastAsia="Times New Roman" w:hAnsi="Arial" w:cs="Arial"/>
              </w:rPr>
              <w:t>. The registration would be $25 per person.</w:t>
            </w:r>
          </w:p>
        </w:tc>
        <w:tc>
          <w:tcPr>
            <w:tcW w:w="1465" w:type="dxa"/>
          </w:tcPr>
          <w:p w14:paraId="2EDD5BAF" w14:textId="77777777" w:rsidR="002E0C24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Motioned &amp; Seconded</w:t>
            </w:r>
          </w:p>
          <w:p w14:paraId="4E39D688" w14:textId="7D13203D" w:rsidR="00C92BA0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EC</w:t>
            </w:r>
          </w:p>
        </w:tc>
        <w:tc>
          <w:tcPr>
            <w:tcW w:w="1348" w:type="dxa"/>
          </w:tcPr>
          <w:p w14:paraId="1BE80832" w14:textId="4469369D" w:rsidR="00C92BA0" w:rsidRPr="00C92BA0" w:rsidRDefault="00011F99" w:rsidP="00C92B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06/03/23</w:t>
            </w:r>
          </w:p>
        </w:tc>
        <w:tc>
          <w:tcPr>
            <w:tcW w:w="1521" w:type="dxa"/>
          </w:tcPr>
          <w:p w14:paraId="2F8F2DCC" w14:textId="40BF7A77" w:rsidR="00C92BA0" w:rsidRPr="00C92BA0" w:rsidRDefault="003B7400" w:rsidP="00C92B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03/15/23</w:t>
            </w:r>
          </w:p>
        </w:tc>
        <w:tc>
          <w:tcPr>
            <w:tcW w:w="4491" w:type="dxa"/>
          </w:tcPr>
          <w:p w14:paraId="22DCB777" w14:textId="000C50F5" w:rsidR="00C92BA0" w:rsidRPr="00C92BA0" w:rsidRDefault="002E0C24" w:rsidP="00C92BA0">
            <w:pPr>
              <w:rPr>
                <w:rFonts w:ascii="Arial" w:eastAsia="Times New Roman" w:hAnsi="Arial" w:cs="Arial"/>
                <w:color w:val="FF0000"/>
              </w:rPr>
            </w:pPr>
            <w:r w:rsidRPr="00BB2BCC">
              <w:rPr>
                <w:rFonts w:ascii="Arial" w:eastAsia="Times New Roman" w:hAnsi="Arial" w:cs="Arial"/>
                <w:b/>
                <w:bCs/>
              </w:rPr>
              <w:t>Completed</w:t>
            </w:r>
          </w:p>
        </w:tc>
      </w:tr>
      <w:tr w:rsidR="00C92BA0" w14:paraId="48466BA5" w14:textId="77777777" w:rsidTr="0066425F">
        <w:trPr>
          <w:trHeight w:val="989"/>
        </w:trPr>
        <w:tc>
          <w:tcPr>
            <w:tcW w:w="648" w:type="dxa"/>
          </w:tcPr>
          <w:p w14:paraId="595D2259" w14:textId="72F7DAFD" w:rsidR="00C92BA0" w:rsidRPr="00C92BA0" w:rsidRDefault="00C92BA0" w:rsidP="00C92BA0">
            <w:pPr>
              <w:jc w:val="center"/>
              <w:rPr>
                <w:rFonts w:ascii="Arial" w:eastAsia="Times New Roman" w:hAnsi="Arial" w:cs="Arial"/>
              </w:rPr>
            </w:pPr>
            <w:bookmarkStart w:id="1" w:name="_Hlk134591854"/>
            <w:r w:rsidRPr="00C92BA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318" w:type="dxa"/>
          </w:tcPr>
          <w:p w14:paraId="64FB87D9" w14:textId="7F2AAC61" w:rsidR="00C92BA0" w:rsidRPr="00C92BA0" w:rsidRDefault="002E0C24" w:rsidP="00C92B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03/15/23</w:t>
            </w:r>
          </w:p>
        </w:tc>
        <w:tc>
          <w:tcPr>
            <w:tcW w:w="3977" w:type="dxa"/>
          </w:tcPr>
          <w:p w14:paraId="20976FAB" w14:textId="7AC0623C" w:rsidR="00C92BA0" w:rsidRPr="00C92BA0" w:rsidRDefault="0066425F" w:rsidP="00C92BA0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  <w:r w:rsidRPr="003762BC">
              <w:rPr>
                <w:rFonts w:ascii="Arial" w:eastAsia="Times New Roman" w:hAnsi="Arial" w:cs="Arial"/>
              </w:rPr>
              <w:t>Executive Committee approved</w:t>
            </w:r>
            <w:r>
              <w:rPr>
                <w:rFonts w:ascii="Arial" w:eastAsia="Times New Roman" w:hAnsi="Arial" w:cs="Arial"/>
              </w:rPr>
              <w:t xml:space="preserve"> to have a souvenir booklet. Ads @ $125 full </w:t>
            </w:r>
            <w:r w:rsidR="002E0C24">
              <w:rPr>
                <w:rFonts w:ascii="Arial" w:eastAsia="Times New Roman" w:hAnsi="Arial" w:cs="Arial"/>
              </w:rPr>
              <w:t>page, $</w:t>
            </w:r>
            <w:r>
              <w:rPr>
                <w:rFonts w:ascii="Arial" w:eastAsia="Times New Roman" w:hAnsi="Arial" w:cs="Arial"/>
              </w:rPr>
              <w:t xml:space="preserve">75 half page, and $45 a quarter page. </w:t>
            </w:r>
          </w:p>
        </w:tc>
        <w:tc>
          <w:tcPr>
            <w:tcW w:w="1465" w:type="dxa"/>
          </w:tcPr>
          <w:p w14:paraId="302B81AA" w14:textId="77777777" w:rsidR="002E0C24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Motioned &amp; Seconded</w:t>
            </w:r>
          </w:p>
          <w:p w14:paraId="6CA3B2CF" w14:textId="101A116E" w:rsidR="00C92BA0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EC</w:t>
            </w:r>
          </w:p>
        </w:tc>
        <w:tc>
          <w:tcPr>
            <w:tcW w:w="1348" w:type="dxa"/>
          </w:tcPr>
          <w:p w14:paraId="5F0F982C" w14:textId="77777777" w:rsidR="00C92BA0" w:rsidRPr="00C92BA0" w:rsidRDefault="00C92BA0" w:rsidP="00C92BA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1" w:type="dxa"/>
          </w:tcPr>
          <w:p w14:paraId="744DBC41" w14:textId="57B8CAF9" w:rsidR="00C92BA0" w:rsidRPr="00C92BA0" w:rsidRDefault="003B7400" w:rsidP="00C92B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03/15/23</w:t>
            </w:r>
          </w:p>
        </w:tc>
        <w:tc>
          <w:tcPr>
            <w:tcW w:w="4491" w:type="dxa"/>
          </w:tcPr>
          <w:p w14:paraId="653BF582" w14:textId="75404E6B" w:rsidR="00C92BA0" w:rsidRPr="00C92BA0" w:rsidRDefault="002E0C24" w:rsidP="00C92BA0">
            <w:pPr>
              <w:rPr>
                <w:rFonts w:ascii="Arial" w:eastAsia="Times New Roman" w:hAnsi="Arial" w:cs="Arial"/>
                <w:color w:val="FF0000"/>
              </w:rPr>
            </w:pPr>
            <w:r w:rsidRPr="00BB2BCC">
              <w:rPr>
                <w:rFonts w:ascii="Arial" w:eastAsia="Times New Roman" w:hAnsi="Arial" w:cs="Arial"/>
                <w:b/>
                <w:bCs/>
              </w:rPr>
              <w:t>Completed</w:t>
            </w:r>
          </w:p>
        </w:tc>
      </w:tr>
      <w:bookmarkEnd w:id="1"/>
      <w:tr w:rsidR="002E0C24" w14:paraId="1E50C2E5" w14:textId="77777777" w:rsidTr="002E0C24">
        <w:trPr>
          <w:trHeight w:val="962"/>
        </w:trPr>
        <w:tc>
          <w:tcPr>
            <w:tcW w:w="648" w:type="dxa"/>
          </w:tcPr>
          <w:p w14:paraId="509C769A" w14:textId="6FC1AE55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318" w:type="dxa"/>
          </w:tcPr>
          <w:p w14:paraId="1D7ECDBC" w14:textId="50D20153" w:rsidR="002E0C24" w:rsidRPr="00C92BA0" w:rsidRDefault="00011F99" w:rsidP="002E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03/15/23</w:t>
            </w:r>
          </w:p>
        </w:tc>
        <w:tc>
          <w:tcPr>
            <w:tcW w:w="3977" w:type="dxa"/>
          </w:tcPr>
          <w:p w14:paraId="24A76C55" w14:textId="539B12D5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  <w:r w:rsidRPr="003762BC">
              <w:rPr>
                <w:rFonts w:ascii="Arial" w:eastAsia="Times New Roman" w:hAnsi="Arial" w:cs="Arial"/>
              </w:rPr>
              <w:t>Executive Committee approved</w:t>
            </w:r>
            <w:r>
              <w:rPr>
                <w:rFonts w:ascii="Arial" w:eastAsia="Times New Roman" w:hAnsi="Arial" w:cs="Arial"/>
              </w:rPr>
              <w:t xml:space="preserve"> to pre-registration be sent out no later than April 4 23, and close</w:t>
            </w:r>
            <w:r w:rsidR="00365BE5">
              <w:rPr>
                <w:rFonts w:ascii="Arial" w:eastAsia="Times New Roman" w:hAnsi="Arial" w:cs="Arial"/>
              </w:rPr>
              <w:t>d May 20, 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65" w:type="dxa"/>
          </w:tcPr>
          <w:p w14:paraId="6F22FE6C" w14:textId="77777777" w:rsidR="00365BE5" w:rsidRDefault="00365BE5" w:rsidP="00365B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Motioned &amp; Seconded</w:t>
            </w:r>
          </w:p>
          <w:p w14:paraId="45F3B3D9" w14:textId="2C87719E" w:rsidR="002E0C24" w:rsidRPr="00C92BA0" w:rsidRDefault="00365BE5" w:rsidP="00365BE5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EC</w:t>
            </w:r>
          </w:p>
        </w:tc>
        <w:tc>
          <w:tcPr>
            <w:tcW w:w="1348" w:type="dxa"/>
          </w:tcPr>
          <w:p w14:paraId="314763CD" w14:textId="13239352" w:rsidR="002E0C24" w:rsidRPr="00C92BA0" w:rsidRDefault="00011F99" w:rsidP="002E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05/20/23</w:t>
            </w:r>
          </w:p>
        </w:tc>
        <w:tc>
          <w:tcPr>
            <w:tcW w:w="1521" w:type="dxa"/>
          </w:tcPr>
          <w:p w14:paraId="1ACC6C64" w14:textId="4C26107E" w:rsidR="002E0C24" w:rsidRPr="00C92BA0" w:rsidRDefault="00365BE5" w:rsidP="002E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05/20/23</w:t>
            </w:r>
          </w:p>
        </w:tc>
        <w:tc>
          <w:tcPr>
            <w:tcW w:w="4491" w:type="dxa"/>
          </w:tcPr>
          <w:p w14:paraId="2F6705A8" w14:textId="10370B63" w:rsidR="002E0C24" w:rsidRPr="00C92BA0" w:rsidRDefault="00365BE5" w:rsidP="002E0C24">
            <w:pPr>
              <w:rPr>
                <w:rFonts w:ascii="Arial" w:eastAsia="Times New Roman" w:hAnsi="Arial" w:cs="Arial"/>
                <w:color w:val="FF0000"/>
              </w:rPr>
            </w:pPr>
            <w:r w:rsidRPr="00BB2BCC">
              <w:rPr>
                <w:rFonts w:ascii="Arial" w:eastAsia="Times New Roman" w:hAnsi="Arial" w:cs="Arial"/>
                <w:b/>
                <w:bCs/>
              </w:rPr>
              <w:t>Completed</w:t>
            </w:r>
          </w:p>
        </w:tc>
      </w:tr>
      <w:tr w:rsidR="002E0C24" w14:paraId="33A6D0C0" w14:textId="77777777" w:rsidTr="00365BE5">
        <w:trPr>
          <w:trHeight w:val="881"/>
        </w:trPr>
        <w:tc>
          <w:tcPr>
            <w:tcW w:w="648" w:type="dxa"/>
          </w:tcPr>
          <w:p w14:paraId="6D9123F1" w14:textId="54DC945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318" w:type="dxa"/>
          </w:tcPr>
          <w:p w14:paraId="741CD25A" w14:textId="2389A233" w:rsidR="002E0C24" w:rsidRPr="00C92BA0" w:rsidRDefault="00011F99" w:rsidP="002E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03/15/23</w:t>
            </w:r>
          </w:p>
        </w:tc>
        <w:tc>
          <w:tcPr>
            <w:tcW w:w="3977" w:type="dxa"/>
          </w:tcPr>
          <w:p w14:paraId="10BEC600" w14:textId="136DE67A" w:rsidR="002E0C24" w:rsidRPr="00C92BA0" w:rsidRDefault="00365BE5" w:rsidP="002E0C24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  <w:r w:rsidRPr="003762BC">
              <w:rPr>
                <w:rFonts w:ascii="Arial" w:eastAsia="Times New Roman" w:hAnsi="Arial" w:cs="Arial"/>
              </w:rPr>
              <w:t>Executive Committee approved</w:t>
            </w:r>
            <w:r>
              <w:rPr>
                <w:rFonts w:ascii="Arial" w:eastAsia="Times New Roman" w:hAnsi="Arial" w:cs="Arial"/>
              </w:rPr>
              <w:t xml:space="preserve"> the RTC Theme “Building on the Legacy of Advocacy, career development and Collaboration”</w:t>
            </w:r>
          </w:p>
        </w:tc>
        <w:tc>
          <w:tcPr>
            <w:tcW w:w="1465" w:type="dxa"/>
          </w:tcPr>
          <w:p w14:paraId="4311E470" w14:textId="77777777" w:rsidR="00011F99" w:rsidRDefault="00011F99" w:rsidP="00011F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Motioned &amp; Seconded</w:t>
            </w:r>
          </w:p>
          <w:p w14:paraId="01BEB8DC" w14:textId="20757AA6" w:rsidR="002E0C24" w:rsidRPr="00C92BA0" w:rsidRDefault="00011F99" w:rsidP="00011F99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EC</w:t>
            </w:r>
          </w:p>
        </w:tc>
        <w:tc>
          <w:tcPr>
            <w:tcW w:w="1348" w:type="dxa"/>
          </w:tcPr>
          <w:p w14:paraId="0CC66EA5" w14:textId="7F62D923" w:rsidR="002E0C24" w:rsidRPr="00C92BA0" w:rsidRDefault="00011F99" w:rsidP="002E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03/15/23</w:t>
            </w:r>
          </w:p>
        </w:tc>
        <w:tc>
          <w:tcPr>
            <w:tcW w:w="1521" w:type="dxa"/>
          </w:tcPr>
          <w:p w14:paraId="338F758E" w14:textId="32035B47" w:rsidR="002E0C24" w:rsidRPr="00C92BA0" w:rsidRDefault="003B7400" w:rsidP="002E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03/15/23</w:t>
            </w:r>
          </w:p>
        </w:tc>
        <w:tc>
          <w:tcPr>
            <w:tcW w:w="4491" w:type="dxa"/>
          </w:tcPr>
          <w:p w14:paraId="219D893E" w14:textId="5CCD3D3E" w:rsidR="002E0C24" w:rsidRPr="00C92BA0" w:rsidRDefault="003B7400" w:rsidP="002E0C24">
            <w:pPr>
              <w:rPr>
                <w:rFonts w:ascii="Arial" w:eastAsia="Times New Roman" w:hAnsi="Arial" w:cs="Arial"/>
                <w:color w:val="FF0000"/>
              </w:rPr>
            </w:pPr>
            <w:r w:rsidRPr="00BB2BCC">
              <w:rPr>
                <w:rFonts w:ascii="Arial" w:eastAsia="Times New Roman" w:hAnsi="Arial" w:cs="Arial"/>
                <w:b/>
                <w:bCs/>
              </w:rPr>
              <w:t>Completed</w:t>
            </w:r>
          </w:p>
        </w:tc>
      </w:tr>
      <w:tr w:rsidR="002E0C24" w14:paraId="79820BED" w14:textId="77777777" w:rsidTr="00BB2BCC">
        <w:tc>
          <w:tcPr>
            <w:tcW w:w="648" w:type="dxa"/>
          </w:tcPr>
          <w:p w14:paraId="1B517BE6" w14:textId="35CD627F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318" w:type="dxa"/>
          </w:tcPr>
          <w:p w14:paraId="200ADC95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7" w:type="dxa"/>
          </w:tcPr>
          <w:p w14:paraId="5BBCF22E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465" w:type="dxa"/>
          </w:tcPr>
          <w:p w14:paraId="7AA3B56F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348" w:type="dxa"/>
          </w:tcPr>
          <w:p w14:paraId="757464A6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1" w:type="dxa"/>
          </w:tcPr>
          <w:p w14:paraId="0D4621EE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5690510C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2E0C24" w14:paraId="0F766070" w14:textId="77777777" w:rsidTr="00BB2BCC">
        <w:tc>
          <w:tcPr>
            <w:tcW w:w="648" w:type="dxa"/>
          </w:tcPr>
          <w:p w14:paraId="695CE4C5" w14:textId="2BA9DB72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318" w:type="dxa"/>
          </w:tcPr>
          <w:p w14:paraId="2BC13714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7" w:type="dxa"/>
          </w:tcPr>
          <w:p w14:paraId="2E6AC81E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465" w:type="dxa"/>
          </w:tcPr>
          <w:p w14:paraId="518BF62C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348" w:type="dxa"/>
          </w:tcPr>
          <w:p w14:paraId="016FD692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1" w:type="dxa"/>
          </w:tcPr>
          <w:p w14:paraId="3A8757AF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753BBAB3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2E0C24" w14:paraId="2130980A" w14:textId="77777777" w:rsidTr="00BB2BCC">
        <w:tc>
          <w:tcPr>
            <w:tcW w:w="648" w:type="dxa"/>
          </w:tcPr>
          <w:p w14:paraId="4B5E6275" w14:textId="79A1DF1C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318" w:type="dxa"/>
          </w:tcPr>
          <w:p w14:paraId="7EF3FE10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7" w:type="dxa"/>
          </w:tcPr>
          <w:p w14:paraId="7166AAAA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7BC0"/>
              </w:rPr>
            </w:pPr>
          </w:p>
        </w:tc>
        <w:tc>
          <w:tcPr>
            <w:tcW w:w="1465" w:type="dxa"/>
          </w:tcPr>
          <w:p w14:paraId="0AAE2988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348" w:type="dxa"/>
          </w:tcPr>
          <w:p w14:paraId="567BFDED" w14:textId="77777777" w:rsidR="002E0C24" w:rsidRPr="00C92BA0" w:rsidRDefault="002E0C24" w:rsidP="002E0C24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521" w:type="dxa"/>
          </w:tcPr>
          <w:p w14:paraId="6DC95DCA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611FEF6A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2E0C24" w14:paraId="1C4BB362" w14:textId="77777777" w:rsidTr="00BB2BCC">
        <w:tc>
          <w:tcPr>
            <w:tcW w:w="648" w:type="dxa"/>
          </w:tcPr>
          <w:p w14:paraId="24FC97A2" w14:textId="6161AB88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318" w:type="dxa"/>
          </w:tcPr>
          <w:p w14:paraId="0951DFF9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7" w:type="dxa"/>
          </w:tcPr>
          <w:p w14:paraId="2509F6D3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7BC0"/>
              </w:rPr>
            </w:pPr>
          </w:p>
        </w:tc>
        <w:tc>
          <w:tcPr>
            <w:tcW w:w="1465" w:type="dxa"/>
          </w:tcPr>
          <w:p w14:paraId="0A4ECC4E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348" w:type="dxa"/>
          </w:tcPr>
          <w:p w14:paraId="0C008309" w14:textId="77777777" w:rsidR="002E0C24" w:rsidRPr="00C92BA0" w:rsidRDefault="002E0C24" w:rsidP="002E0C24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521" w:type="dxa"/>
          </w:tcPr>
          <w:p w14:paraId="0AAFBAAD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1299407D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2E0C24" w14:paraId="14E4250F" w14:textId="77777777" w:rsidTr="00BB2BCC">
        <w:tc>
          <w:tcPr>
            <w:tcW w:w="648" w:type="dxa"/>
          </w:tcPr>
          <w:p w14:paraId="1F2D8461" w14:textId="0F65202F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318" w:type="dxa"/>
          </w:tcPr>
          <w:p w14:paraId="303C458C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7" w:type="dxa"/>
          </w:tcPr>
          <w:p w14:paraId="1344CA34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7BC0"/>
              </w:rPr>
            </w:pPr>
          </w:p>
        </w:tc>
        <w:tc>
          <w:tcPr>
            <w:tcW w:w="1465" w:type="dxa"/>
          </w:tcPr>
          <w:p w14:paraId="510DE529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348" w:type="dxa"/>
          </w:tcPr>
          <w:p w14:paraId="1D1D3F8C" w14:textId="77777777" w:rsidR="002E0C24" w:rsidRPr="00C92BA0" w:rsidRDefault="002E0C24" w:rsidP="002E0C24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521" w:type="dxa"/>
          </w:tcPr>
          <w:p w14:paraId="061B95AF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6B4A1A69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2E0C24" w14:paraId="7AA86063" w14:textId="77777777" w:rsidTr="00BB2BCC">
        <w:tc>
          <w:tcPr>
            <w:tcW w:w="648" w:type="dxa"/>
          </w:tcPr>
          <w:p w14:paraId="0F6E6E1E" w14:textId="0150F8D3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318" w:type="dxa"/>
          </w:tcPr>
          <w:p w14:paraId="1A833B2F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7" w:type="dxa"/>
          </w:tcPr>
          <w:p w14:paraId="37823C16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7BC0"/>
              </w:rPr>
            </w:pPr>
          </w:p>
        </w:tc>
        <w:tc>
          <w:tcPr>
            <w:tcW w:w="1465" w:type="dxa"/>
          </w:tcPr>
          <w:p w14:paraId="1A47F2CF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348" w:type="dxa"/>
          </w:tcPr>
          <w:p w14:paraId="553AA85E" w14:textId="77777777" w:rsidR="002E0C24" w:rsidRPr="00C92BA0" w:rsidRDefault="002E0C24" w:rsidP="002E0C24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521" w:type="dxa"/>
          </w:tcPr>
          <w:p w14:paraId="465A0EB1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07F26F66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2E0C24" w14:paraId="180241A0" w14:textId="77777777" w:rsidTr="00BB2BCC">
        <w:tc>
          <w:tcPr>
            <w:tcW w:w="648" w:type="dxa"/>
          </w:tcPr>
          <w:p w14:paraId="2886A8FB" w14:textId="6801EEA4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318" w:type="dxa"/>
          </w:tcPr>
          <w:p w14:paraId="510D7821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7" w:type="dxa"/>
          </w:tcPr>
          <w:p w14:paraId="0CC666C1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7BC0"/>
              </w:rPr>
            </w:pPr>
          </w:p>
        </w:tc>
        <w:tc>
          <w:tcPr>
            <w:tcW w:w="1465" w:type="dxa"/>
          </w:tcPr>
          <w:p w14:paraId="3260A8A5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348" w:type="dxa"/>
          </w:tcPr>
          <w:p w14:paraId="41329410" w14:textId="77777777" w:rsidR="002E0C24" w:rsidRPr="00C92BA0" w:rsidRDefault="002E0C24" w:rsidP="002E0C24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521" w:type="dxa"/>
          </w:tcPr>
          <w:p w14:paraId="4C6706A6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2776EA2B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2E0C24" w14:paraId="38173685" w14:textId="77777777" w:rsidTr="00BB2BCC">
        <w:tc>
          <w:tcPr>
            <w:tcW w:w="648" w:type="dxa"/>
          </w:tcPr>
          <w:p w14:paraId="299C4DF9" w14:textId="2F131686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318" w:type="dxa"/>
          </w:tcPr>
          <w:p w14:paraId="6C6821CC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7" w:type="dxa"/>
          </w:tcPr>
          <w:p w14:paraId="71E56EDD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7BC0"/>
              </w:rPr>
            </w:pPr>
          </w:p>
        </w:tc>
        <w:tc>
          <w:tcPr>
            <w:tcW w:w="1465" w:type="dxa"/>
          </w:tcPr>
          <w:p w14:paraId="09DB19E3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348" w:type="dxa"/>
          </w:tcPr>
          <w:p w14:paraId="357CC7D9" w14:textId="77777777" w:rsidR="002E0C24" w:rsidRPr="00C92BA0" w:rsidRDefault="002E0C24" w:rsidP="002E0C24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521" w:type="dxa"/>
          </w:tcPr>
          <w:p w14:paraId="0F0B9405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4A3A4288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2E0C24" w14:paraId="1C6F316D" w14:textId="77777777" w:rsidTr="00BB2BCC">
        <w:tc>
          <w:tcPr>
            <w:tcW w:w="648" w:type="dxa"/>
          </w:tcPr>
          <w:p w14:paraId="6D93615C" w14:textId="500A42F9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318" w:type="dxa"/>
          </w:tcPr>
          <w:p w14:paraId="4A0AE67B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7" w:type="dxa"/>
          </w:tcPr>
          <w:p w14:paraId="1F38D16E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7BC0"/>
              </w:rPr>
            </w:pPr>
          </w:p>
        </w:tc>
        <w:tc>
          <w:tcPr>
            <w:tcW w:w="1465" w:type="dxa"/>
          </w:tcPr>
          <w:p w14:paraId="61C72D25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348" w:type="dxa"/>
          </w:tcPr>
          <w:p w14:paraId="311BC985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521" w:type="dxa"/>
          </w:tcPr>
          <w:p w14:paraId="120ECE6F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5D122701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2E0C24" w14:paraId="539B5159" w14:textId="77777777" w:rsidTr="00BB2BCC">
        <w:tc>
          <w:tcPr>
            <w:tcW w:w="648" w:type="dxa"/>
          </w:tcPr>
          <w:p w14:paraId="70C7D0D3" w14:textId="161ED740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318" w:type="dxa"/>
          </w:tcPr>
          <w:p w14:paraId="3CA331A1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7" w:type="dxa"/>
          </w:tcPr>
          <w:p w14:paraId="5BB3B472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7BC0"/>
              </w:rPr>
            </w:pPr>
          </w:p>
        </w:tc>
        <w:tc>
          <w:tcPr>
            <w:tcW w:w="1465" w:type="dxa"/>
          </w:tcPr>
          <w:p w14:paraId="181E53C8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348" w:type="dxa"/>
          </w:tcPr>
          <w:p w14:paraId="5E80D561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521" w:type="dxa"/>
          </w:tcPr>
          <w:p w14:paraId="0F86CD26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4178D54A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2E0C24" w14:paraId="662DC4C8" w14:textId="77777777" w:rsidTr="00BB2BCC">
        <w:tc>
          <w:tcPr>
            <w:tcW w:w="648" w:type="dxa"/>
          </w:tcPr>
          <w:p w14:paraId="088C9887" w14:textId="50937B2F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318" w:type="dxa"/>
          </w:tcPr>
          <w:p w14:paraId="14C43AAD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7" w:type="dxa"/>
          </w:tcPr>
          <w:p w14:paraId="470BCB33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7BC0"/>
              </w:rPr>
            </w:pPr>
          </w:p>
        </w:tc>
        <w:tc>
          <w:tcPr>
            <w:tcW w:w="1465" w:type="dxa"/>
          </w:tcPr>
          <w:p w14:paraId="2A7F40E4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348" w:type="dxa"/>
          </w:tcPr>
          <w:p w14:paraId="6EE92ABD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521" w:type="dxa"/>
          </w:tcPr>
          <w:p w14:paraId="0219928B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2A1797F8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2E0C24" w14:paraId="243BB8AF" w14:textId="77777777" w:rsidTr="00BB2BCC">
        <w:tc>
          <w:tcPr>
            <w:tcW w:w="648" w:type="dxa"/>
          </w:tcPr>
          <w:p w14:paraId="04E32CA3" w14:textId="53012578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318" w:type="dxa"/>
          </w:tcPr>
          <w:p w14:paraId="1A3425FC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7" w:type="dxa"/>
          </w:tcPr>
          <w:p w14:paraId="5DA1F3EF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7BC0"/>
              </w:rPr>
            </w:pPr>
          </w:p>
        </w:tc>
        <w:tc>
          <w:tcPr>
            <w:tcW w:w="1465" w:type="dxa"/>
          </w:tcPr>
          <w:p w14:paraId="29180B4A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348" w:type="dxa"/>
          </w:tcPr>
          <w:p w14:paraId="1A75EC34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521" w:type="dxa"/>
          </w:tcPr>
          <w:p w14:paraId="38F343F5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6782E944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2E0C24" w14:paraId="00DC8602" w14:textId="77777777" w:rsidTr="00BB2BCC">
        <w:tc>
          <w:tcPr>
            <w:tcW w:w="648" w:type="dxa"/>
          </w:tcPr>
          <w:p w14:paraId="0F964662" w14:textId="27A1A7F2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318" w:type="dxa"/>
          </w:tcPr>
          <w:p w14:paraId="1316DD12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7" w:type="dxa"/>
          </w:tcPr>
          <w:p w14:paraId="6F2BA93E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7BC0"/>
              </w:rPr>
            </w:pPr>
          </w:p>
        </w:tc>
        <w:tc>
          <w:tcPr>
            <w:tcW w:w="1465" w:type="dxa"/>
          </w:tcPr>
          <w:p w14:paraId="7908A814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348" w:type="dxa"/>
          </w:tcPr>
          <w:p w14:paraId="5C251182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521" w:type="dxa"/>
          </w:tcPr>
          <w:p w14:paraId="151D8704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28D14F50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2E0C24" w14:paraId="7127CBD0" w14:textId="77777777" w:rsidTr="00BB2BCC">
        <w:tc>
          <w:tcPr>
            <w:tcW w:w="648" w:type="dxa"/>
          </w:tcPr>
          <w:p w14:paraId="270DBB51" w14:textId="551EEA71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318" w:type="dxa"/>
          </w:tcPr>
          <w:p w14:paraId="54D7DBEE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7" w:type="dxa"/>
          </w:tcPr>
          <w:p w14:paraId="781D2611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7BC0"/>
              </w:rPr>
            </w:pPr>
          </w:p>
        </w:tc>
        <w:tc>
          <w:tcPr>
            <w:tcW w:w="1465" w:type="dxa"/>
          </w:tcPr>
          <w:p w14:paraId="114A5237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348" w:type="dxa"/>
          </w:tcPr>
          <w:p w14:paraId="6B40BB27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521" w:type="dxa"/>
          </w:tcPr>
          <w:p w14:paraId="2D58C9B2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423E7553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2E0C24" w14:paraId="0A0A6E0B" w14:textId="77777777" w:rsidTr="00BB2BCC">
        <w:tc>
          <w:tcPr>
            <w:tcW w:w="648" w:type="dxa"/>
          </w:tcPr>
          <w:p w14:paraId="1EC2E286" w14:textId="1DE967D0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</w:rPr>
            </w:pPr>
            <w:r w:rsidRPr="00C92BA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318" w:type="dxa"/>
          </w:tcPr>
          <w:p w14:paraId="3579012D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7" w:type="dxa"/>
          </w:tcPr>
          <w:p w14:paraId="7E2EF4A9" w14:textId="77777777" w:rsidR="002E0C24" w:rsidRPr="00C92BA0" w:rsidRDefault="002E0C24" w:rsidP="002E0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7BC0"/>
              </w:rPr>
            </w:pPr>
          </w:p>
        </w:tc>
        <w:tc>
          <w:tcPr>
            <w:tcW w:w="1465" w:type="dxa"/>
          </w:tcPr>
          <w:p w14:paraId="6A6CE503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b/>
                <w:bCs/>
                <w:color w:val="007BC0"/>
              </w:rPr>
            </w:pPr>
          </w:p>
        </w:tc>
        <w:tc>
          <w:tcPr>
            <w:tcW w:w="1348" w:type="dxa"/>
          </w:tcPr>
          <w:p w14:paraId="6E9A9A66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521" w:type="dxa"/>
          </w:tcPr>
          <w:p w14:paraId="3C2233FD" w14:textId="77777777" w:rsidR="002E0C24" w:rsidRPr="00C92BA0" w:rsidRDefault="002E0C24" w:rsidP="002E0C2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1" w:type="dxa"/>
          </w:tcPr>
          <w:p w14:paraId="07315159" w14:textId="77777777" w:rsidR="002E0C24" w:rsidRPr="00C92BA0" w:rsidRDefault="002E0C24" w:rsidP="002E0C24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</w:tbl>
    <w:p w14:paraId="3354E14C" w14:textId="77777777" w:rsidR="001B0580" w:rsidRDefault="002B5F11" w:rsidP="002B5F11">
      <w:pPr>
        <w:tabs>
          <w:tab w:val="left" w:pos="5955"/>
        </w:tabs>
      </w:pPr>
      <w:r>
        <w:tab/>
      </w:r>
    </w:p>
    <w:p w14:paraId="5A53F2E1" w14:textId="77777777" w:rsidR="00FA3760" w:rsidRDefault="00FA3760" w:rsidP="009B676C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48"/>
        <w:gridCol w:w="1165"/>
        <w:gridCol w:w="4078"/>
        <w:gridCol w:w="1465"/>
        <w:gridCol w:w="1343"/>
        <w:gridCol w:w="1527"/>
        <w:gridCol w:w="4542"/>
      </w:tblGrid>
      <w:tr w:rsidR="009B676C" w14:paraId="5C698D65" w14:textId="77777777" w:rsidTr="00012EBA">
        <w:tc>
          <w:tcPr>
            <w:tcW w:w="14768" w:type="dxa"/>
            <w:gridSpan w:val="7"/>
          </w:tcPr>
          <w:p w14:paraId="61999803" w14:textId="77777777" w:rsidR="009B676C" w:rsidRDefault="009B676C" w:rsidP="00301A6F">
            <w:pPr>
              <w:jc w:val="center"/>
            </w:pPr>
            <w:r w:rsidRPr="0083401D">
              <w:rPr>
                <w:rFonts w:ascii="Arial Black" w:hAnsi="Arial Black"/>
                <w:sz w:val="32"/>
                <w:szCs w:val="32"/>
              </w:rPr>
              <w:t>REGION IV TRACKING LOG</w:t>
            </w:r>
          </w:p>
        </w:tc>
      </w:tr>
      <w:tr w:rsidR="009B676C" w14:paraId="65F8D223" w14:textId="77777777" w:rsidTr="00012EBA">
        <w:tc>
          <w:tcPr>
            <w:tcW w:w="648" w:type="dxa"/>
          </w:tcPr>
          <w:p w14:paraId="58624185" w14:textId="77777777" w:rsidR="009B676C" w:rsidRPr="00916DC0" w:rsidRDefault="009B676C" w:rsidP="00301A6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6DC0">
              <w:rPr>
                <w:rFonts w:ascii="Arial" w:hAnsi="Arial" w:cs="Arial"/>
                <w:b/>
                <w:sz w:val="21"/>
                <w:szCs w:val="21"/>
              </w:rPr>
              <w:t>Item No.</w:t>
            </w:r>
          </w:p>
        </w:tc>
        <w:tc>
          <w:tcPr>
            <w:tcW w:w="1165" w:type="dxa"/>
          </w:tcPr>
          <w:p w14:paraId="4C785F63" w14:textId="77777777" w:rsidR="009B676C" w:rsidRPr="00916DC0" w:rsidRDefault="009B676C" w:rsidP="00301A6F">
            <w:pPr>
              <w:jc w:val="center"/>
              <w:rPr>
                <w:rFonts w:ascii="Arial" w:hAnsi="Arial" w:cs="Arial"/>
                <w:b/>
              </w:rPr>
            </w:pPr>
            <w:r w:rsidRPr="00916DC0">
              <w:rPr>
                <w:rFonts w:ascii="Arial" w:hAnsi="Arial" w:cs="Arial"/>
                <w:b/>
              </w:rPr>
              <w:t>Date of</w:t>
            </w:r>
          </w:p>
          <w:p w14:paraId="40F02B29" w14:textId="77777777" w:rsidR="009B676C" w:rsidRPr="0083401D" w:rsidRDefault="009B676C" w:rsidP="00301A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6DC0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4078" w:type="dxa"/>
          </w:tcPr>
          <w:p w14:paraId="58B4A7B3" w14:textId="77777777" w:rsidR="009B676C" w:rsidRPr="00916DC0" w:rsidRDefault="009B676C" w:rsidP="00301A6F">
            <w:pPr>
              <w:jc w:val="center"/>
              <w:rPr>
                <w:rFonts w:ascii="Arial" w:hAnsi="Arial" w:cs="Arial"/>
                <w:b/>
              </w:rPr>
            </w:pPr>
            <w:r w:rsidRPr="00916DC0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465" w:type="dxa"/>
          </w:tcPr>
          <w:p w14:paraId="259255C5" w14:textId="77777777" w:rsidR="009B676C" w:rsidRPr="00916DC0" w:rsidRDefault="009B676C" w:rsidP="00301A6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6DC0">
              <w:rPr>
                <w:rFonts w:ascii="Arial" w:hAnsi="Arial" w:cs="Arial"/>
                <w:b/>
                <w:sz w:val="21"/>
                <w:szCs w:val="21"/>
              </w:rPr>
              <w:t>Responsible</w:t>
            </w:r>
          </w:p>
          <w:p w14:paraId="79F134F0" w14:textId="77777777" w:rsidR="009B676C" w:rsidRPr="00916DC0" w:rsidRDefault="009B676C" w:rsidP="00301A6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6DC0">
              <w:rPr>
                <w:rFonts w:ascii="Arial" w:hAnsi="Arial" w:cs="Arial"/>
                <w:b/>
                <w:sz w:val="21"/>
                <w:szCs w:val="21"/>
              </w:rPr>
              <w:t>Person(s)</w:t>
            </w:r>
          </w:p>
        </w:tc>
        <w:tc>
          <w:tcPr>
            <w:tcW w:w="1343" w:type="dxa"/>
          </w:tcPr>
          <w:p w14:paraId="3588DB3E" w14:textId="77777777" w:rsidR="009B676C" w:rsidRPr="00916DC0" w:rsidRDefault="009B676C" w:rsidP="00301A6F">
            <w:pPr>
              <w:jc w:val="center"/>
              <w:rPr>
                <w:rFonts w:ascii="Arial" w:hAnsi="Arial" w:cs="Arial"/>
                <w:b/>
              </w:rPr>
            </w:pPr>
            <w:r w:rsidRPr="00916DC0">
              <w:rPr>
                <w:rFonts w:ascii="Arial" w:hAnsi="Arial" w:cs="Arial"/>
                <w:b/>
              </w:rPr>
              <w:t>Target</w:t>
            </w:r>
          </w:p>
          <w:p w14:paraId="5E4F9D55" w14:textId="77777777" w:rsidR="009B676C" w:rsidRPr="00916DC0" w:rsidRDefault="009B676C" w:rsidP="00301A6F">
            <w:pPr>
              <w:jc w:val="center"/>
              <w:rPr>
                <w:rFonts w:ascii="Arial" w:hAnsi="Arial" w:cs="Arial"/>
                <w:b/>
              </w:rPr>
            </w:pPr>
            <w:r w:rsidRPr="00916DC0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1527" w:type="dxa"/>
          </w:tcPr>
          <w:p w14:paraId="2F53AE7B" w14:textId="77777777" w:rsidR="009B676C" w:rsidRPr="00083D48" w:rsidRDefault="009B676C" w:rsidP="00301A6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3D48">
              <w:rPr>
                <w:rFonts w:ascii="Arial" w:hAnsi="Arial" w:cs="Arial"/>
                <w:b/>
                <w:sz w:val="21"/>
                <w:szCs w:val="21"/>
              </w:rPr>
              <w:t>Completion</w:t>
            </w:r>
          </w:p>
          <w:p w14:paraId="38596E0A" w14:textId="77777777" w:rsidR="009B676C" w:rsidRPr="00083D48" w:rsidRDefault="009B676C" w:rsidP="00301A6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3D48">
              <w:rPr>
                <w:rFonts w:ascii="Arial" w:hAnsi="Arial" w:cs="Arial"/>
                <w:b/>
                <w:sz w:val="21"/>
                <w:szCs w:val="21"/>
              </w:rPr>
              <w:t>Date(s)</w:t>
            </w:r>
          </w:p>
        </w:tc>
        <w:tc>
          <w:tcPr>
            <w:tcW w:w="4542" w:type="dxa"/>
          </w:tcPr>
          <w:p w14:paraId="59DF48CD" w14:textId="77777777" w:rsidR="009B676C" w:rsidRPr="00083D48" w:rsidRDefault="009B676C" w:rsidP="00301A6F">
            <w:pPr>
              <w:jc w:val="center"/>
              <w:rPr>
                <w:rFonts w:ascii="Arial" w:hAnsi="Arial" w:cs="Arial"/>
                <w:b/>
              </w:rPr>
            </w:pPr>
            <w:r w:rsidRPr="00083D48">
              <w:rPr>
                <w:rFonts w:ascii="Arial" w:hAnsi="Arial" w:cs="Arial"/>
                <w:b/>
              </w:rPr>
              <w:t>Status/Comments</w:t>
            </w:r>
          </w:p>
        </w:tc>
      </w:tr>
      <w:tr w:rsidR="003D6D11" w14:paraId="3FA8CCEB" w14:textId="77777777" w:rsidTr="00012EBA">
        <w:tc>
          <w:tcPr>
            <w:tcW w:w="648" w:type="dxa"/>
          </w:tcPr>
          <w:p w14:paraId="15A2779D" w14:textId="278CC375" w:rsidR="003D6D11" w:rsidRPr="008B08EE" w:rsidRDefault="003D6D11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8B08EE">
              <w:rPr>
                <w:rFonts w:ascii="Helvetica Neue" w:eastAsia="Times New Roman" w:hAnsi="Helvetica Neue" w:cs="Times New Roman"/>
                <w:sz w:val="20"/>
                <w:szCs w:val="20"/>
              </w:rPr>
              <w:t>3</w:t>
            </w:r>
            <w:r w:rsidR="00AD646F">
              <w:rPr>
                <w:rFonts w:ascii="Helvetica Neue" w:eastAsia="Times New Roman" w:hAnsi="Helvetica Neue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14D36EEC" w14:textId="77777777" w:rsidR="003D6D11" w:rsidRPr="008B08EE" w:rsidRDefault="003D6D11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</w:tcPr>
          <w:p w14:paraId="0E52FFA5" w14:textId="5B06EB9C" w:rsidR="003D6D11" w:rsidRPr="008B08EE" w:rsidRDefault="003D6D11" w:rsidP="00301A6F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126215A" w14:textId="6AEA1ECF" w:rsidR="003D6D11" w:rsidRPr="008B08EE" w:rsidRDefault="003D6D11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EDA4D51" w14:textId="279C416E" w:rsidR="003D6D11" w:rsidRPr="008B08EE" w:rsidRDefault="003D6D11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7D4EB2D" w14:textId="77777777" w:rsidR="003D6D11" w:rsidRPr="008B08EE" w:rsidRDefault="003D6D11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8B08E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2" w:type="dxa"/>
          </w:tcPr>
          <w:p w14:paraId="25E0E473" w14:textId="77777777" w:rsidR="00E4722A" w:rsidRPr="00E55BB9" w:rsidRDefault="00E4722A" w:rsidP="001C0D20">
            <w:pPr>
              <w:rPr>
                <w:rFonts w:ascii="Helvetica Neue" w:eastAsia="Times New Roman" w:hAnsi="Helvetica Neue" w:cs="Times New Roman"/>
                <w:color w:val="000000"/>
                <w:sz w:val="14"/>
                <w:szCs w:val="14"/>
              </w:rPr>
            </w:pPr>
          </w:p>
        </w:tc>
      </w:tr>
      <w:tr w:rsidR="003D6D11" w14:paraId="0D6DF98B" w14:textId="77777777" w:rsidTr="00012EBA">
        <w:tc>
          <w:tcPr>
            <w:tcW w:w="648" w:type="dxa"/>
          </w:tcPr>
          <w:p w14:paraId="49CA359A" w14:textId="69D068D1" w:rsidR="003D6D11" w:rsidRPr="008B08EE" w:rsidRDefault="003D6D11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8B08EE">
              <w:rPr>
                <w:rFonts w:ascii="Helvetica Neue" w:eastAsia="Times New Roman" w:hAnsi="Helvetica Neue" w:cs="Times New Roman"/>
                <w:sz w:val="20"/>
                <w:szCs w:val="20"/>
              </w:rPr>
              <w:t>3</w:t>
            </w:r>
            <w:r w:rsidR="00AD646F">
              <w:rPr>
                <w:rFonts w:ascii="Helvetica Neue" w:eastAsia="Times New Roman" w:hAnsi="Helvetica Neue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6D7733CD" w14:textId="3086E1A5" w:rsidR="003D6D11" w:rsidRPr="008B08EE" w:rsidRDefault="003D6D11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</w:tcPr>
          <w:p w14:paraId="77576470" w14:textId="77777777" w:rsidR="00E4722A" w:rsidRPr="00E55BB9" w:rsidRDefault="00E4722A" w:rsidP="00301A6F">
            <w:pPr>
              <w:rPr>
                <w:rFonts w:ascii="Helvetica Neue" w:eastAsia="Times New Roman" w:hAnsi="Helvetica Neue" w:cs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</w:tcPr>
          <w:p w14:paraId="6EB50AFB" w14:textId="6DE78EBA" w:rsidR="003D6D11" w:rsidRPr="008B08EE" w:rsidRDefault="003D6D11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2732769" w14:textId="31DCE6F2" w:rsidR="003D6D11" w:rsidRPr="008B08EE" w:rsidRDefault="003D6D11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6BBB41A" w14:textId="77777777" w:rsidR="003D6D11" w:rsidRPr="008B08EE" w:rsidRDefault="003D6D11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8B08E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2" w:type="dxa"/>
          </w:tcPr>
          <w:p w14:paraId="69F8EB76" w14:textId="0294B220" w:rsidR="003D6D11" w:rsidRPr="00E4722A" w:rsidRDefault="003D6D11" w:rsidP="00301A6F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7BC0"/>
              </w:rPr>
            </w:pPr>
          </w:p>
        </w:tc>
      </w:tr>
      <w:tr w:rsidR="003D6D11" w14:paraId="67C3A274" w14:textId="77777777" w:rsidTr="00012EBA">
        <w:tc>
          <w:tcPr>
            <w:tcW w:w="648" w:type="dxa"/>
          </w:tcPr>
          <w:p w14:paraId="4F0AFDA5" w14:textId="47B743C6" w:rsidR="003D6D11" w:rsidRPr="008B08EE" w:rsidRDefault="003D6D11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8B08EE">
              <w:rPr>
                <w:rFonts w:ascii="Helvetica Neue" w:eastAsia="Times New Roman" w:hAnsi="Helvetica Neue" w:cs="Times New Roman"/>
                <w:sz w:val="20"/>
                <w:szCs w:val="20"/>
              </w:rPr>
              <w:t>3</w:t>
            </w:r>
            <w:r w:rsidR="00AD646F">
              <w:rPr>
                <w:rFonts w:ascii="Helvetica Neue" w:eastAsia="Times New Roman" w:hAnsi="Helvetica Neue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73B18CF6" w14:textId="6B0D9D00" w:rsidR="003D6D11" w:rsidRPr="001C0D20" w:rsidRDefault="003D6D11" w:rsidP="00301A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78" w:type="dxa"/>
          </w:tcPr>
          <w:p w14:paraId="41F08670" w14:textId="044CE6AA" w:rsidR="003D6D11" w:rsidRPr="001C0D20" w:rsidRDefault="003D6D11" w:rsidP="00E4722A">
            <w:pPr>
              <w:rPr>
                <w:rFonts w:ascii="Arial" w:eastAsia="Times New Roman" w:hAnsi="Arial" w:cs="Arial"/>
                <w:color w:val="007BC0"/>
              </w:rPr>
            </w:pPr>
            <w:r w:rsidRPr="001C0D20">
              <w:rPr>
                <w:rFonts w:ascii="Arial" w:eastAsia="Times New Roman" w:hAnsi="Arial" w:cs="Arial"/>
                <w:color w:val="007BC0"/>
              </w:rPr>
              <w:t>.</w:t>
            </w:r>
          </w:p>
          <w:p w14:paraId="4362571F" w14:textId="77777777" w:rsidR="00E4722A" w:rsidRPr="00E55BB9" w:rsidRDefault="00E4722A" w:rsidP="00E4722A">
            <w:pPr>
              <w:rPr>
                <w:rFonts w:ascii="Helvetica Neue" w:eastAsia="Times New Roman" w:hAnsi="Helvetica Neue" w:cs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</w:tcPr>
          <w:p w14:paraId="2EB51156" w14:textId="4DC8DD5A" w:rsidR="003D6D11" w:rsidRPr="001C0D20" w:rsidRDefault="003D6D11" w:rsidP="00301A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3" w:type="dxa"/>
          </w:tcPr>
          <w:p w14:paraId="7366D83F" w14:textId="2DD4C44D" w:rsidR="003D6D11" w:rsidRPr="001C0D20" w:rsidRDefault="003D6D11" w:rsidP="00301A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7" w:type="dxa"/>
          </w:tcPr>
          <w:p w14:paraId="4B82D814" w14:textId="77777777" w:rsidR="003D6D11" w:rsidRPr="008B08EE" w:rsidRDefault="003D6D11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8B08E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2" w:type="dxa"/>
          </w:tcPr>
          <w:p w14:paraId="5B1FA32B" w14:textId="567B7D10" w:rsidR="003D6D11" w:rsidRPr="00E4722A" w:rsidRDefault="003D6D11" w:rsidP="00301A6F">
            <w:pPr>
              <w:rPr>
                <w:rFonts w:ascii="Helvetica Neue" w:eastAsia="Times New Roman" w:hAnsi="Helvetica Neue" w:cs="Times New Roman"/>
                <w:color w:val="FF0000"/>
              </w:rPr>
            </w:pPr>
          </w:p>
        </w:tc>
      </w:tr>
      <w:tr w:rsidR="00E4722A" w14:paraId="773B274A" w14:textId="77777777" w:rsidTr="00012EBA">
        <w:tc>
          <w:tcPr>
            <w:tcW w:w="648" w:type="dxa"/>
          </w:tcPr>
          <w:p w14:paraId="573C2351" w14:textId="6313F375" w:rsidR="00E4722A" w:rsidRPr="008B08EE" w:rsidRDefault="00E4722A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8B08EE">
              <w:rPr>
                <w:rFonts w:ascii="Helvetica Neue" w:eastAsia="Times New Roman" w:hAnsi="Helvetica Neue" w:cs="Times New Roman"/>
                <w:sz w:val="20"/>
                <w:szCs w:val="20"/>
              </w:rPr>
              <w:t>3</w:t>
            </w:r>
            <w:r w:rsidR="00AD646F">
              <w:rPr>
                <w:rFonts w:ascii="Helvetica Neue" w:eastAsia="Times New Roman" w:hAnsi="Helvetica Neue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3923B8D6" w14:textId="5A79A667" w:rsidR="00E4722A" w:rsidRPr="008B08EE" w:rsidRDefault="00E4722A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</w:tcPr>
          <w:p w14:paraId="2A76BE7D" w14:textId="5C35DA46" w:rsidR="00E4722A" w:rsidRPr="008B08EE" w:rsidRDefault="00E4722A" w:rsidP="00301A6F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8B08E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</w:tcPr>
          <w:p w14:paraId="28768599" w14:textId="00E00F7D" w:rsidR="00E4722A" w:rsidRPr="008B08EE" w:rsidRDefault="00E4722A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5EFFD4C" w14:textId="61836613" w:rsidR="00E4722A" w:rsidRPr="008B08EE" w:rsidRDefault="00E4722A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2D527B9" w14:textId="77777777" w:rsidR="00E4722A" w:rsidRPr="008B08EE" w:rsidRDefault="00E4722A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8B08E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2" w:type="dxa"/>
          </w:tcPr>
          <w:p w14:paraId="6E0CAC4E" w14:textId="77777777" w:rsidR="00B7751B" w:rsidRPr="00E55BB9" w:rsidRDefault="00B7751B" w:rsidP="001C0D20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7BC0"/>
                <w:sz w:val="14"/>
                <w:szCs w:val="14"/>
              </w:rPr>
            </w:pPr>
          </w:p>
        </w:tc>
      </w:tr>
      <w:tr w:rsidR="00B7751B" w14:paraId="0BDD0364" w14:textId="77777777" w:rsidTr="00012EBA">
        <w:tc>
          <w:tcPr>
            <w:tcW w:w="648" w:type="dxa"/>
          </w:tcPr>
          <w:p w14:paraId="335F44EF" w14:textId="4ED3AC2F" w:rsidR="00B7751B" w:rsidRPr="008B08EE" w:rsidRDefault="00B7751B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8B08EE">
              <w:rPr>
                <w:rFonts w:ascii="Helvetica Neue" w:eastAsia="Times New Roman" w:hAnsi="Helvetica Neue" w:cs="Times New Roman"/>
                <w:sz w:val="20"/>
                <w:szCs w:val="20"/>
              </w:rPr>
              <w:t>3</w:t>
            </w:r>
            <w:r w:rsidR="00AD646F">
              <w:rPr>
                <w:rFonts w:ascii="Helvetica Neue" w:eastAsia="Times New Roman" w:hAnsi="Helvetica Neue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268DCE72" w14:textId="698CFE0D" w:rsidR="00B7751B" w:rsidRPr="00B7751B" w:rsidRDefault="00B7751B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4D4EE6F4" w14:textId="7E359B1F" w:rsidR="00B7751B" w:rsidRPr="00B7751B" w:rsidRDefault="00B7751B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67C3B001" w14:textId="77777777" w:rsidR="00B7751B" w:rsidRPr="008B08EE" w:rsidRDefault="00B7751B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9440ACD" w14:textId="2EDA0D1B" w:rsidR="00B7751B" w:rsidRPr="008B08EE" w:rsidRDefault="00B7751B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85FB960" w14:textId="37901DF5" w:rsidR="00B7751B" w:rsidRPr="00B7751B" w:rsidRDefault="00B7751B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61F4EAB5" w14:textId="52CDADC4" w:rsidR="00B7751B" w:rsidRPr="008B08EE" w:rsidRDefault="00B7751B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7D8B18E5" w14:textId="77777777" w:rsidTr="00012EBA">
        <w:tc>
          <w:tcPr>
            <w:tcW w:w="648" w:type="dxa"/>
          </w:tcPr>
          <w:p w14:paraId="4F19BDDD" w14:textId="2F69E24E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36</w:t>
            </w:r>
          </w:p>
        </w:tc>
        <w:tc>
          <w:tcPr>
            <w:tcW w:w="1165" w:type="dxa"/>
          </w:tcPr>
          <w:p w14:paraId="2995A339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6CA396AC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5AD843F0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5B326FA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4EB2807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3C6B5AE7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63644B49" w14:textId="77777777" w:rsidTr="00012EBA">
        <w:tc>
          <w:tcPr>
            <w:tcW w:w="648" w:type="dxa"/>
          </w:tcPr>
          <w:p w14:paraId="5C47063F" w14:textId="1A792F6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37</w:t>
            </w:r>
          </w:p>
        </w:tc>
        <w:tc>
          <w:tcPr>
            <w:tcW w:w="1165" w:type="dxa"/>
          </w:tcPr>
          <w:p w14:paraId="2BC77EDF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1F5AFEA4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00E793F4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F2397DC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385B0CF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5ADCCAFE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7D6E3AE2" w14:textId="77777777" w:rsidTr="00012EBA">
        <w:tc>
          <w:tcPr>
            <w:tcW w:w="648" w:type="dxa"/>
          </w:tcPr>
          <w:p w14:paraId="19A927A2" w14:textId="75D606A2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38</w:t>
            </w:r>
          </w:p>
        </w:tc>
        <w:tc>
          <w:tcPr>
            <w:tcW w:w="1165" w:type="dxa"/>
          </w:tcPr>
          <w:p w14:paraId="09622BDA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1638EDF0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210CDC51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56CD7E3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BA2C561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6E7AF0A1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2A85731D" w14:textId="77777777" w:rsidTr="00012EBA">
        <w:tc>
          <w:tcPr>
            <w:tcW w:w="648" w:type="dxa"/>
          </w:tcPr>
          <w:p w14:paraId="08D5ED9C" w14:textId="7FF2FEF8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39</w:t>
            </w:r>
          </w:p>
        </w:tc>
        <w:tc>
          <w:tcPr>
            <w:tcW w:w="1165" w:type="dxa"/>
          </w:tcPr>
          <w:p w14:paraId="120936BE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0685CBED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55ECFFB7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01AE74D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32823F4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55F81D36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38DF001F" w14:textId="77777777" w:rsidTr="00012EBA">
        <w:tc>
          <w:tcPr>
            <w:tcW w:w="648" w:type="dxa"/>
          </w:tcPr>
          <w:p w14:paraId="5C9DF8D9" w14:textId="4C4180E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40</w:t>
            </w:r>
          </w:p>
        </w:tc>
        <w:tc>
          <w:tcPr>
            <w:tcW w:w="1165" w:type="dxa"/>
          </w:tcPr>
          <w:p w14:paraId="33608A74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19AC5404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031FE90F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A3CA27D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3327E8A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432D388B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4C62E342" w14:textId="77777777" w:rsidTr="00012EBA">
        <w:tc>
          <w:tcPr>
            <w:tcW w:w="648" w:type="dxa"/>
          </w:tcPr>
          <w:p w14:paraId="5AE0826E" w14:textId="456697F6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41</w:t>
            </w:r>
          </w:p>
        </w:tc>
        <w:tc>
          <w:tcPr>
            <w:tcW w:w="1165" w:type="dxa"/>
          </w:tcPr>
          <w:p w14:paraId="71F8A381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6AA57B21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69719726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5C077CD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3C0DC00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18C4AE64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046A95DB" w14:textId="77777777" w:rsidTr="00012EBA">
        <w:tc>
          <w:tcPr>
            <w:tcW w:w="648" w:type="dxa"/>
          </w:tcPr>
          <w:p w14:paraId="08B525E9" w14:textId="43DC8FD4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42</w:t>
            </w:r>
          </w:p>
        </w:tc>
        <w:tc>
          <w:tcPr>
            <w:tcW w:w="1165" w:type="dxa"/>
          </w:tcPr>
          <w:p w14:paraId="287C0156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384C01BB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56EB3355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81D19E6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F77541D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0FE2A1EC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4CD833A2" w14:textId="77777777" w:rsidTr="00012EBA">
        <w:tc>
          <w:tcPr>
            <w:tcW w:w="648" w:type="dxa"/>
          </w:tcPr>
          <w:p w14:paraId="0803B21A" w14:textId="678AFC41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43</w:t>
            </w:r>
          </w:p>
        </w:tc>
        <w:tc>
          <w:tcPr>
            <w:tcW w:w="1165" w:type="dxa"/>
          </w:tcPr>
          <w:p w14:paraId="10D44420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3A462756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305FF26C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BE3ED74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2195B47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41CF6811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2A9C12EE" w14:textId="77777777" w:rsidTr="00012EBA">
        <w:tc>
          <w:tcPr>
            <w:tcW w:w="648" w:type="dxa"/>
          </w:tcPr>
          <w:p w14:paraId="1D41B76E" w14:textId="3E8BE9E4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44</w:t>
            </w:r>
          </w:p>
        </w:tc>
        <w:tc>
          <w:tcPr>
            <w:tcW w:w="1165" w:type="dxa"/>
          </w:tcPr>
          <w:p w14:paraId="7D26A7D0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4F00C0E3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6AF494B6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3F9F890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7C17C42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04C8E8EA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6F087105" w14:textId="77777777" w:rsidTr="00012EBA">
        <w:tc>
          <w:tcPr>
            <w:tcW w:w="648" w:type="dxa"/>
          </w:tcPr>
          <w:p w14:paraId="408EF799" w14:textId="340DD2A8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45</w:t>
            </w:r>
          </w:p>
        </w:tc>
        <w:tc>
          <w:tcPr>
            <w:tcW w:w="1165" w:type="dxa"/>
          </w:tcPr>
          <w:p w14:paraId="47BD78D5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4AD14B76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5A48BDAA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3A10DC2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4998DA3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51DB8EF7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034A1E46" w14:textId="77777777" w:rsidTr="00012EBA">
        <w:tc>
          <w:tcPr>
            <w:tcW w:w="648" w:type="dxa"/>
          </w:tcPr>
          <w:p w14:paraId="31E4BE1C" w14:textId="5B312A6D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46</w:t>
            </w:r>
          </w:p>
        </w:tc>
        <w:tc>
          <w:tcPr>
            <w:tcW w:w="1165" w:type="dxa"/>
          </w:tcPr>
          <w:p w14:paraId="2F5E043A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44D4E68F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369DCC59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EB54859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BA56C40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4436BEFF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51636E67" w14:textId="77777777" w:rsidTr="00012EBA">
        <w:tc>
          <w:tcPr>
            <w:tcW w:w="648" w:type="dxa"/>
          </w:tcPr>
          <w:p w14:paraId="4D780A8B" w14:textId="094CF953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47</w:t>
            </w:r>
          </w:p>
        </w:tc>
        <w:tc>
          <w:tcPr>
            <w:tcW w:w="1165" w:type="dxa"/>
          </w:tcPr>
          <w:p w14:paraId="1139494C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5DBDA812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4FE5B4F9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A5C86A7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AA6987A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343431B3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3D1661F9" w14:textId="77777777" w:rsidTr="00012EBA">
        <w:tc>
          <w:tcPr>
            <w:tcW w:w="648" w:type="dxa"/>
          </w:tcPr>
          <w:p w14:paraId="6E8F3F1B" w14:textId="15477AFA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48</w:t>
            </w:r>
          </w:p>
        </w:tc>
        <w:tc>
          <w:tcPr>
            <w:tcW w:w="1165" w:type="dxa"/>
          </w:tcPr>
          <w:p w14:paraId="0874D8E9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05B21DEB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1D32677C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1B8D2D8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A7D774C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5A565561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323A9E56" w14:textId="77777777" w:rsidTr="00012EBA">
        <w:tc>
          <w:tcPr>
            <w:tcW w:w="648" w:type="dxa"/>
          </w:tcPr>
          <w:p w14:paraId="1EB97157" w14:textId="6E794462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49</w:t>
            </w:r>
          </w:p>
        </w:tc>
        <w:tc>
          <w:tcPr>
            <w:tcW w:w="1165" w:type="dxa"/>
          </w:tcPr>
          <w:p w14:paraId="4B3DCEF4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1D3930E6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36159B42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5F1F330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E0B6BD3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7734735D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170E57E7" w14:textId="77777777" w:rsidTr="00012EBA">
        <w:tc>
          <w:tcPr>
            <w:tcW w:w="648" w:type="dxa"/>
          </w:tcPr>
          <w:p w14:paraId="0DD92449" w14:textId="0E26440A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50</w:t>
            </w:r>
          </w:p>
        </w:tc>
        <w:tc>
          <w:tcPr>
            <w:tcW w:w="1165" w:type="dxa"/>
          </w:tcPr>
          <w:p w14:paraId="5E51AC3B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7E49379C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59E75641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AE4DBC0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8CF09F3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19BD87C5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466154C5" w14:textId="77777777" w:rsidTr="00012EBA">
        <w:tc>
          <w:tcPr>
            <w:tcW w:w="648" w:type="dxa"/>
          </w:tcPr>
          <w:p w14:paraId="2C69B7C5" w14:textId="21E89BE8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51</w:t>
            </w:r>
          </w:p>
        </w:tc>
        <w:tc>
          <w:tcPr>
            <w:tcW w:w="1165" w:type="dxa"/>
          </w:tcPr>
          <w:p w14:paraId="6EBBC007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33C2C6FA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5258372A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D493800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CF62780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2A5628A0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15E6D62D" w14:textId="77777777" w:rsidTr="00012EBA">
        <w:tc>
          <w:tcPr>
            <w:tcW w:w="648" w:type="dxa"/>
          </w:tcPr>
          <w:p w14:paraId="1EFDF0D2" w14:textId="0AF6DA8B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52</w:t>
            </w:r>
          </w:p>
        </w:tc>
        <w:tc>
          <w:tcPr>
            <w:tcW w:w="1165" w:type="dxa"/>
          </w:tcPr>
          <w:p w14:paraId="0F0C674F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69E3EBF5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67E000ED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79065A8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998A48B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0FED190E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43048280" w14:textId="77777777" w:rsidTr="00012EBA">
        <w:tc>
          <w:tcPr>
            <w:tcW w:w="648" w:type="dxa"/>
          </w:tcPr>
          <w:p w14:paraId="53B336A4" w14:textId="70026493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53</w:t>
            </w:r>
          </w:p>
        </w:tc>
        <w:tc>
          <w:tcPr>
            <w:tcW w:w="1165" w:type="dxa"/>
          </w:tcPr>
          <w:p w14:paraId="1D44178F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58488497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7113852C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4E8CD8B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221F7FB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2C3331A6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2302996D" w14:textId="77777777" w:rsidTr="00012EBA">
        <w:tc>
          <w:tcPr>
            <w:tcW w:w="648" w:type="dxa"/>
          </w:tcPr>
          <w:p w14:paraId="1F0F3022" w14:textId="7C87D073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54</w:t>
            </w:r>
          </w:p>
        </w:tc>
        <w:tc>
          <w:tcPr>
            <w:tcW w:w="1165" w:type="dxa"/>
          </w:tcPr>
          <w:p w14:paraId="24B654B5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01DC5AC1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7D925E06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32E0A0F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844D85C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142D2574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663A0D0B" w14:textId="77777777" w:rsidTr="00012EBA">
        <w:tc>
          <w:tcPr>
            <w:tcW w:w="648" w:type="dxa"/>
          </w:tcPr>
          <w:p w14:paraId="35C4AC9C" w14:textId="29763826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55</w:t>
            </w:r>
          </w:p>
        </w:tc>
        <w:tc>
          <w:tcPr>
            <w:tcW w:w="1165" w:type="dxa"/>
          </w:tcPr>
          <w:p w14:paraId="551EB77C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1671EF95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2C00F14F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B3636CC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9E0F472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360E8611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996A3E" w14:paraId="3449CAC4" w14:textId="77777777" w:rsidTr="00012EBA">
        <w:tc>
          <w:tcPr>
            <w:tcW w:w="648" w:type="dxa"/>
          </w:tcPr>
          <w:p w14:paraId="5C135B27" w14:textId="4997E8B3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56</w:t>
            </w:r>
          </w:p>
        </w:tc>
        <w:tc>
          <w:tcPr>
            <w:tcW w:w="1165" w:type="dxa"/>
          </w:tcPr>
          <w:p w14:paraId="6D9CC02E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4078" w:type="dxa"/>
          </w:tcPr>
          <w:p w14:paraId="31859CD2" w14:textId="77777777" w:rsidR="00996A3E" w:rsidRPr="00B7751B" w:rsidRDefault="00996A3E" w:rsidP="00B7751B">
            <w:pPr>
              <w:rPr>
                <w:rFonts w:ascii="Helvetica Neue" w:eastAsia="Times New Roman" w:hAnsi="Helvetica Neue" w:cs="Times New Roman"/>
                <w:color w:val="000000"/>
              </w:rPr>
            </w:pPr>
          </w:p>
        </w:tc>
        <w:tc>
          <w:tcPr>
            <w:tcW w:w="1465" w:type="dxa"/>
          </w:tcPr>
          <w:p w14:paraId="6DDE04B8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967FE47" w14:textId="77777777" w:rsidR="00996A3E" w:rsidRPr="008B08EE" w:rsidRDefault="00996A3E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592D850" w14:textId="77777777" w:rsidR="00996A3E" w:rsidRPr="00B7751B" w:rsidRDefault="00996A3E" w:rsidP="00301A6F">
            <w:pPr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</w:rPr>
            </w:pPr>
          </w:p>
        </w:tc>
        <w:tc>
          <w:tcPr>
            <w:tcW w:w="4542" w:type="dxa"/>
          </w:tcPr>
          <w:p w14:paraId="0D814BE8" w14:textId="77777777" w:rsidR="00996A3E" w:rsidRPr="008B08EE" w:rsidRDefault="00996A3E" w:rsidP="00E55BB9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3D6D11" w14:paraId="694F5C2A" w14:textId="77777777" w:rsidTr="00012EBA">
        <w:tc>
          <w:tcPr>
            <w:tcW w:w="14768" w:type="dxa"/>
            <w:gridSpan w:val="7"/>
          </w:tcPr>
          <w:p w14:paraId="0B557AA9" w14:textId="5246251A" w:rsidR="003D6D11" w:rsidRDefault="003D6D11" w:rsidP="00301A6F">
            <w:pPr>
              <w:jc w:val="center"/>
            </w:pPr>
            <w:r w:rsidRPr="0083401D">
              <w:rPr>
                <w:rFonts w:ascii="Arial Black" w:hAnsi="Arial Black"/>
                <w:sz w:val="32"/>
                <w:szCs w:val="32"/>
              </w:rPr>
              <w:t xml:space="preserve">REGION IV </w:t>
            </w:r>
            <w:r w:rsidR="00012EBA">
              <w:rPr>
                <w:rFonts w:ascii="Arial Black" w:hAnsi="Arial Black"/>
                <w:sz w:val="32"/>
                <w:szCs w:val="32"/>
              </w:rPr>
              <w:t>EC ACTION</w:t>
            </w:r>
            <w:r w:rsidRPr="0083401D">
              <w:rPr>
                <w:rFonts w:ascii="Arial Black" w:hAnsi="Arial Black"/>
                <w:sz w:val="32"/>
                <w:szCs w:val="32"/>
              </w:rPr>
              <w:t xml:space="preserve"> LOG</w:t>
            </w:r>
          </w:p>
        </w:tc>
      </w:tr>
      <w:tr w:rsidR="003D6D11" w14:paraId="0DA5A2F2" w14:textId="77777777" w:rsidTr="00012EBA">
        <w:tc>
          <w:tcPr>
            <w:tcW w:w="648" w:type="dxa"/>
          </w:tcPr>
          <w:p w14:paraId="248FAEFF" w14:textId="77777777" w:rsidR="003D6D11" w:rsidRPr="00916DC0" w:rsidRDefault="003D6D11" w:rsidP="00301A6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6DC0">
              <w:rPr>
                <w:rFonts w:ascii="Arial" w:hAnsi="Arial" w:cs="Arial"/>
                <w:b/>
                <w:sz w:val="21"/>
                <w:szCs w:val="21"/>
              </w:rPr>
              <w:t>Item No.</w:t>
            </w:r>
          </w:p>
        </w:tc>
        <w:tc>
          <w:tcPr>
            <w:tcW w:w="1165" w:type="dxa"/>
          </w:tcPr>
          <w:p w14:paraId="37392A27" w14:textId="77777777" w:rsidR="003D6D11" w:rsidRPr="00916DC0" w:rsidRDefault="003D6D11" w:rsidP="00301A6F">
            <w:pPr>
              <w:jc w:val="center"/>
              <w:rPr>
                <w:rFonts w:ascii="Arial" w:hAnsi="Arial" w:cs="Arial"/>
                <w:b/>
              </w:rPr>
            </w:pPr>
            <w:r w:rsidRPr="00916DC0">
              <w:rPr>
                <w:rFonts w:ascii="Arial" w:hAnsi="Arial" w:cs="Arial"/>
                <w:b/>
              </w:rPr>
              <w:t>Date of</w:t>
            </w:r>
          </w:p>
          <w:p w14:paraId="2712F8E1" w14:textId="77777777" w:rsidR="003D6D11" w:rsidRPr="0083401D" w:rsidRDefault="003D6D11" w:rsidP="00301A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6DC0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4078" w:type="dxa"/>
          </w:tcPr>
          <w:p w14:paraId="1DE299FF" w14:textId="77777777" w:rsidR="003D6D11" w:rsidRPr="00916DC0" w:rsidRDefault="003D6D11" w:rsidP="00301A6F">
            <w:pPr>
              <w:jc w:val="center"/>
              <w:rPr>
                <w:rFonts w:ascii="Arial" w:hAnsi="Arial" w:cs="Arial"/>
                <w:b/>
              </w:rPr>
            </w:pPr>
            <w:r w:rsidRPr="00916DC0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465" w:type="dxa"/>
          </w:tcPr>
          <w:p w14:paraId="193A7F57" w14:textId="77777777" w:rsidR="003D6D11" w:rsidRPr="00916DC0" w:rsidRDefault="003D6D11" w:rsidP="00301A6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6DC0">
              <w:rPr>
                <w:rFonts w:ascii="Arial" w:hAnsi="Arial" w:cs="Arial"/>
                <w:b/>
                <w:sz w:val="21"/>
                <w:szCs w:val="21"/>
              </w:rPr>
              <w:t>Responsible</w:t>
            </w:r>
          </w:p>
          <w:p w14:paraId="7433ECD1" w14:textId="77777777" w:rsidR="003D6D11" w:rsidRPr="00916DC0" w:rsidRDefault="003D6D11" w:rsidP="00301A6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6DC0">
              <w:rPr>
                <w:rFonts w:ascii="Arial" w:hAnsi="Arial" w:cs="Arial"/>
                <w:b/>
                <w:sz w:val="21"/>
                <w:szCs w:val="21"/>
              </w:rPr>
              <w:t>Person(s)</w:t>
            </w:r>
          </w:p>
        </w:tc>
        <w:tc>
          <w:tcPr>
            <w:tcW w:w="1343" w:type="dxa"/>
          </w:tcPr>
          <w:p w14:paraId="07110152" w14:textId="77777777" w:rsidR="003D6D11" w:rsidRPr="00916DC0" w:rsidRDefault="003D6D11" w:rsidP="00301A6F">
            <w:pPr>
              <w:jc w:val="center"/>
              <w:rPr>
                <w:rFonts w:ascii="Arial" w:hAnsi="Arial" w:cs="Arial"/>
                <w:b/>
              </w:rPr>
            </w:pPr>
            <w:r w:rsidRPr="00916DC0">
              <w:rPr>
                <w:rFonts w:ascii="Arial" w:hAnsi="Arial" w:cs="Arial"/>
                <w:b/>
              </w:rPr>
              <w:t>Target</w:t>
            </w:r>
          </w:p>
          <w:p w14:paraId="326C4FC7" w14:textId="77777777" w:rsidR="003D6D11" w:rsidRPr="00916DC0" w:rsidRDefault="003D6D11" w:rsidP="00301A6F">
            <w:pPr>
              <w:jc w:val="center"/>
              <w:rPr>
                <w:rFonts w:ascii="Arial" w:hAnsi="Arial" w:cs="Arial"/>
                <w:b/>
              </w:rPr>
            </w:pPr>
            <w:r w:rsidRPr="00916DC0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1527" w:type="dxa"/>
          </w:tcPr>
          <w:p w14:paraId="003D467C" w14:textId="77777777" w:rsidR="003D6D11" w:rsidRPr="00083D48" w:rsidRDefault="003D6D11" w:rsidP="00301A6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3D48">
              <w:rPr>
                <w:rFonts w:ascii="Arial" w:hAnsi="Arial" w:cs="Arial"/>
                <w:b/>
                <w:sz w:val="21"/>
                <w:szCs w:val="21"/>
              </w:rPr>
              <w:t>Completion</w:t>
            </w:r>
          </w:p>
          <w:p w14:paraId="49C5B792" w14:textId="77777777" w:rsidR="003D6D11" w:rsidRPr="00083D48" w:rsidRDefault="003D6D11" w:rsidP="00301A6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3D48">
              <w:rPr>
                <w:rFonts w:ascii="Arial" w:hAnsi="Arial" w:cs="Arial"/>
                <w:b/>
                <w:sz w:val="21"/>
                <w:szCs w:val="21"/>
              </w:rPr>
              <w:t>Date(s)</w:t>
            </w:r>
          </w:p>
        </w:tc>
        <w:tc>
          <w:tcPr>
            <w:tcW w:w="4542" w:type="dxa"/>
          </w:tcPr>
          <w:p w14:paraId="4120428B" w14:textId="77777777" w:rsidR="003D6D11" w:rsidRPr="00083D48" w:rsidRDefault="003D6D11" w:rsidP="00301A6F">
            <w:pPr>
              <w:jc w:val="center"/>
              <w:rPr>
                <w:rFonts w:ascii="Arial" w:hAnsi="Arial" w:cs="Arial"/>
                <w:b/>
              </w:rPr>
            </w:pPr>
            <w:r w:rsidRPr="00083D48">
              <w:rPr>
                <w:rFonts w:ascii="Arial" w:hAnsi="Arial" w:cs="Arial"/>
                <w:b/>
              </w:rPr>
              <w:t>Status/Comments</w:t>
            </w:r>
          </w:p>
        </w:tc>
      </w:tr>
      <w:tr w:rsidR="00E24A7F" w14:paraId="40551484" w14:textId="77777777" w:rsidTr="00012EBA">
        <w:tc>
          <w:tcPr>
            <w:tcW w:w="648" w:type="dxa"/>
          </w:tcPr>
          <w:p w14:paraId="2668C63A" w14:textId="72CD542A" w:rsidR="00E24A7F" w:rsidRPr="008B08EE" w:rsidRDefault="00012EBA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1C896E46" w14:textId="228F1E53" w:rsidR="00E24A7F" w:rsidRPr="00C32607" w:rsidRDefault="00E24A7F" w:rsidP="00301A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78" w:type="dxa"/>
          </w:tcPr>
          <w:p w14:paraId="53D0C457" w14:textId="77777777" w:rsidR="007D48B0" w:rsidRPr="008B08EE" w:rsidRDefault="007D48B0" w:rsidP="00301A6F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B09235D" w14:textId="0F614B36" w:rsidR="00E24A7F" w:rsidRPr="00C32607" w:rsidRDefault="00E24A7F" w:rsidP="00301A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3" w:type="dxa"/>
          </w:tcPr>
          <w:p w14:paraId="789E4D85" w14:textId="676456C2" w:rsidR="00E24A7F" w:rsidRPr="008B08EE" w:rsidRDefault="00E24A7F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C10E3FF" w14:textId="57E42B77" w:rsidR="00E24A7F" w:rsidRPr="008B08EE" w:rsidRDefault="00E24A7F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</w:tcPr>
          <w:p w14:paraId="5F079111" w14:textId="2105002B" w:rsidR="00E24A7F" w:rsidRPr="008B08EE" w:rsidRDefault="00E24A7F" w:rsidP="00301A6F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E24A7F" w14:paraId="2B3FEDC5" w14:textId="77777777" w:rsidTr="00012EBA">
        <w:tc>
          <w:tcPr>
            <w:tcW w:w="648" w:type="dxa"/>
          </w:tcPr>
          <w:p w14:paraId="1B00CF8B" w14:textId="3D9D617A" w:rsidR="00E24A7F" w:rsidRPr="008B08EE" w:rsidRDefault="00E24A7F" w:rsidP="00301A6F">
            <w:pPr>
              <w:jc w:val="center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926B4D5" w14:textId="72592E4A" w:rsidR="00E24A7F" w:rsidRPr="008B08EE" w:rsidRDefault="00E24A7F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</w:tcPr>
          <w:p w14:paraId="2CF3FEBC" w14:textId="375C7DF7" w:rsidR="00E24A7F" w:rsidRPr="008B08EE" w:rsidRDefault="00E24A7F" w:rsidP="00E24A7F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7804458" w14:textId="70CE59EB" w:rsidR="00E24A7F" w:rsidRPr="008B08EE" w:rsidRDefault="00E24A7F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ECAB9D5" w14:textId="2F1FC4D1" w:rsidR="00E24A7F" w:rsidRPr="008B08EE" w:rsidRDefault="00E24A7F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24826BA" w14:textId="60C2E032" w:rsidR="00E24A7F" w:rsidRPr="008B08EE" w:rsidRDefault="00E24A7F" w:rsidP="00301A6F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</w:tcPr>
          <w:p w14:paraId="65027B45" w14:textId="678B2978" w:rsidR="00E24A7F" w:rsidRPr="008B08EE" w:rsidRDefault="00E24A7F" w:rsidP="00301A6F">
            <w:pPr>
              <w:rPr>
                <w:rFonts w:ascii="Helvetica Neue" w:eastAsia="Times New Roman" w:hAnsi="Helvetica Neue" w:cs="Times New Roman"/>
                <w:color w:val="FF0000"/>
                <w:sz w:val="20"/>
                <w:szCs w:val="20"/>
              </w:rPr>
            </w:pPr>
          </w:p>
        </w:tc>
      </w:tr>
      <w:tr w:rsidR="00E24A7F" w14:paraId="10EC6602" w14:textId="77777777" w:rsidTr="00012EBA">
        <w:tc>
          <w:tcPr>
            <w:tcW w:w="648" w:type="dxa"/>
          </w:tcPr>
          <w:p w14:paraId="4E916107" w14:textId="77777777" w:rsidR="00E24A7F" w:rsidRDefault="00E24A7F" w:rsidP="00301A6F"/>
        </w:tc>
        <w:tc>
          <w:tcPr>
            <w:tcW w:w="1165" w:type="dxa"/>
          </w:tcPr>
          <w:p w14:paraId="3A4427CE" w14:textId="77777777" w:rsidR="00E24A7F" w:rsidRDefault="00E24A7F" w:rsidP="00301A6F"/>
        </w:tc>
        <w:tc>
          <w:tcPr>
            <w:tcW w:w="4078" w:type="dxa"/>
          </w:tcPr>
          <w:p w14:paraId="63B7D0A4" w14:textId="77777777" w:rsidR="00E24A7F" w:rsidRDefault="00E24A7F" w:rsidP="00301A6F"/>
        </w:tc>
        <w:tc>
          <w:tcPr>
            <w:tcW w:w="1465" w:type="dxa"/>
          </w:tcPr>
          <w:p w14:paraId="1DCC165F" w14:textId="77777777" w:rsidR="00E24A7F" w:rsidRDefault="00E24A7F" w:rsidP="00301A6F"/>
        </w:tc>
        <w:tc>
          <w:tcPr>
            <w:tcW w:w="1343" w:type="dxa"/>
          </w:tcPr>
          <w:p w14:paraId="3982F87A" w14:textId="77777777" w:rsidR="00E24A7F" w:rsidRDefault="00E24A7F" w:rsidP="00301A6F"/>
        </w:tc>
        <w:tc>
          <w:tcPr>
            <w:tcW w:w="1527" w:type="dxa"/>
          </w:tcPr>
          <w:p w14:paraId="70834279" w14:textId="77777777" w:rsidR="00E24A7F" w:rsidRDefault="00E24A7F" w:rsidP="00301A6F"/>
        </w:tc>
        <w:tc>
          <w:tcPr>
            <w:tcW w:w="4542" w:type="dxa"/>
          </w:tcPr>
          <w:p w14:paraId="769A1A35" w14:textId="77777777" w:rsidR="00E24A7F" w:rsidRDefault="00E24A7F" w:rsidP="00301A6F"/>
        </w:tc>
      </w:tr>
      <w:tr w:rsidR="00E24A7F" w14:paraId="4CB33B21" w14:textId="77777777" w:rsidTr="00012EBA">
        <w:tc>
          <w:tcPr>
            <w:tcW w:w="648" w:type="dxa"/>
          </w:tcPr>
          <w:p w14:paraId="58120CDA" w14:textId="77777777" w:rsidR="00E24A7F" w:rsidRDefault="00E24A7F" w:rsidP="00301A6F"/>
        </w:tc>
        <w:tc>
          <w:tcPr>
            <w:tcW w:w="1165" w:type="dxa"/>
          </w:tcPr>
          <w:p w14:paraId="4783F4E4" w14:textId="77777777" w:rsidR="00E24A7F" w:rsidRDefault="00E24A7F" w:rsidP="00301A6F"/>
        </w:tc>
        <w:tc>
          <w:tcPr>
            <w:tcW w:w="4078" w:type="dxa"/>
          </w:tcPr>
          <w:p w14:paraId="2C56A5AC" w14:textId="77777777" w:rsidR="00E24A7F" w:rsidRDefault="00E24A7F" w:rsidP="00301A6F"/>
        </w:tc>
        <w:tc>
          <w:tcPr>
            <w:tcW w:w="1465" w:type="dxa"/>
          </w:tcPr>
          <w:p w14:paraId="131E7EF8" w14:textId="77777777" w:rsidR="00E24A7F" w:rsidRDefault="00E24A7F" w:rsidP="00301A6F"/>
        </w:tc>
        <w:tc>
          <w:tcPr>
            <w:tcW w:w="1343" w:type="dxa"/>
          </w:tcPr>
          <w:p w14:paraId="13F9AE83" w14:textId="77777777" w:rsidR="00E24A7F" w:rsidRDefault="00E24A7F" w:rsidP="00301A6F"/>
        </w:tc>
        <w:tc>
          <w:tcPr>
            <w:tcW w:w="1527" w:type="dxa"/>
          </w:tcPr>
          <w:p w14:paraId="6CA896D4" w14:textId="77777777" w:rsidR="00E24A7F" w:rsidRDefault="00E24A7F" w:rsidP="00301A6F"/>
        </w:tc>
        <w:tc>
          <w:tcPr>
            <w:tcW w:w="4542" w:type="dxa"/>
          </w:tcPr>
          <w:p w14:paraId="1AAF288C" w14:textId="77777777" w:rsidR="00E24A7F" w:rsidRDefault="00E24A7F" w:rsidP="00301A6F"/>
        </w:tc>
      </w:tr>
    </w:tbl>
    <w:p w14:paraId="12F04AA4" w14:textId="77777777" w:rsidR="003D6D11" w:rsidRDefault="003D6D11" w:rsidP="009B676C"/>
    <w:p w14:paraId="276C2D67" w14:textId="77777777" w:rsidR="003D6D11" w:rsidRDefault="003D6D11" w:rsidP="009B676C"/>
    <w:p w14:paraId="7C168841" w14:textId="77777777" w:rsidR="00751116" w:rsidRDefault="00751116"/>
    <w:sectPr w:rsidR="00751116" w:rsidSect="00751116">
      <w:footerReference w:type="default" r:id="rId7"/>
      <w:pgSz w:w="15840" w:h="12240" w:orient="landscape"/>
      <w:pgMar w:top="864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0275" w14:textId="77777777" w:rsidR="00F63656" w:rsidRDefault="00F63656" w:rsidP="00A12068">
      <w:pPr>
        <w:spacing w:after="0" w:line="240" w:lineRule="auto"/>
      </w:pPr>
      <w:r>
        <w:separator/>
      </w:r>
    </w:p>
  </w:endnote>
  <w:endnote w:type="continuationSeparator" w:id="0">
    <w:p w14:paraId="0F64E210" w14:textId="77777777" w:rsidR="00F63656" w:rsidRDefault="00F63656" w:rsidP="00A1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151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E4A53" w14:textId="5FF9AFAC" w:rsidR="00035F47" w:rsidRDefault="00035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300547" w14:textId="77777777" w:rsidR="00035F47" w:rsidRDefault="00035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2BE9" w14:textId="77777777" w:rsidR="00F63656" w:rsidRDefault="00F63656" w:rsidP="00A12068">
      <w:pPr>
        <w:spacing w:after="0" w:line="240" w:lineRule="auto"/>
      </w:pPr>
      <w:r>
        <w:separator/>
      </w:r>
    </w:p>
  </w:footnote>
  <w:footnote w:type="continuationSeparator" w:id="0">
    <w:p w14:paraId="4D06CEA9" w14:textId="77777777" w:rsidR="00F63656" w:rsidRDefault="00F63656" w:rsidP="00A12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7UwsjQ1tDS0MDZX0lEKTi0uzszPAykwrwUArxizkiwAAAA="/>
  </w:docVars>
  <w:rsids>
    <w:rsidRoot w:val="00751116"/>
    <w:rsid w:val="00011F99"/>
    <w:rsid w:val="00012EBA"/>
    <w:rsid w:val="00035F47"/>
    <w:rsid w:val="000615BA"/>
    <w:rsid w:val="00061669"/>
    <w:rsid w:val="00083D48"/>
    <w:rsid w:val="000B357B"/>
    <w:rsid w:val="000E3F7C"/>
    <w:rsid w:val="000F2956"/>
    <w:rsid w:val="00127E34"/>
    <w:rsid w:val="00130C38"/>
    <w:rsid w:val="00137DAE"/>
    <w:rsid w:val="00140FBE"/>
    <w:rsid w:val="001442D8"/>
    <w:rsid w:val="00145361"/>
    <w:rsid w:val="001708F6"/>
    <w:rsid w:val="001856A0"/>
    <w:rsid w:val="001A1696"/>
    <w:rsid w:val="001B0580"/>
    <w:rsid w:val="001B3B06"/>
    <w:rsid w:val="001B75B8"/>
    <w:rsid w:val="001C0D20"/>
    <w:rsid w:val="001C1AB7"/>
    <w:rsid w:val="001C4D03"/>
    <w:rsid w:val="001C74DA"/>
    <w:rsid w:val="001D7AE4"/>
    <w:rsid w:val="001E6880"/>
    <w:rsid w:val="00232796"/>
    <w:rsid w:val="00240DF6"/>
    <w:rsid w:val="00272F54"/>
    <w:rsid w:val="0028691A"/>
    <w:rsid w:val="002A30FC"/>
    <w:rsid w:val="002A523A"/>
    <w:rsid w:val="002B5F11"/>
    <w:rsid w:val="002B6DFA"/>
    <w:rsid w:val="002D1A8B"/>
    <w:rsid w:val="002D7653"/>
    <w:rsid w:val="002E0C24"/>
    <w:rsid w:val="002E470D"/>
    <w:rsid w:val="002E61E2"/>
    <w:rsid w:val="00301A6F"/>
    <w:rsid w:val="00304368"/>
    <w:rsid w:val="00316E70"/>
    <w:rsid w:val="00323458"/>
    <w:rsid w:val="003248D9"/>
    <w:rsid w:val="003262E5"/>
    <w:rsid w:val="00365BE5"/>
    <w:rsid w:val="003762BC"/>
    <w:rsid w:val="003B7400"/>
    <w:rsid w:val="003C35FA"/>
    <w:rsid w:val="003D2DB7"/>
    <w:rsid w:val="003D6D11"/>
    <w:rsid w:val="0041286F"/>
    <w:rsid w:val="00421548"/>
    <w:rsid w:val="00425702"/>
    <w:rsid w:val="00426435"/>
    <w:rsid w:val="004318EB"/>
    <w:rsid w:val="004638FF"/>
    <w:rsid w:val="00482F9F"/>
    <w:rsid w:val="004853F8"/>
    <w:rsid w:val="004C4F00"/>
    <w:rsid w:val="004D528D"/>
    <w:rsid w:val="004E2C0D"/>
    <w:rsid w:val="004E5435"/>
    <w:rsid w:val="004E7EF5"/>
    <w:rsid w:val="004F10FA"/>
    <w:rsid w:val="004F5C57"/>
    <w:rsid w:val="005131D7"/>
    <w:rsid w:val="005256BE"/>
    <w:rsid w:val="005348E6"/>
    <w:rsid w:val="00547F19"/>
    <w:rsid w:val="005504AC"/>
    <w:rsid w:val="005771F3"/>
    <w:rsid w:val="00583867"/>
    <w:rsid w:val="00591C69"/>
    <w:rsid w:val="005931C3"/>
    <w:rsid w:val="005C5168"/>
    <w:rsid w:val="005F7F31"/>
    <w:rsid w:val="0060077F"/>
    <w:rsid w:val="006322AB"/>
    <w:rsid w:val="006410D4"/>
    <w:rsid w:val="00643BDC"/>
    <w:rsid w:val="0066400A"/>
    <w:rsid w:val="0066425F"/>
    <w:rsid w:val="0069780B"/>
    <w:rsid w:val="006C3FF7"/>
    <w:rsid w:val="006E0252"/>
    <w:rsid w:val="006F182E"/>
    <w:rsid w:val="00703303"/>
    <w:rsid w:val="00722025"/>
    <w:rsid w:val="007419E4"/>
    <w:rsid w:val="0074557B"/>
    <w:rsid w:val="007472D9"/>
    <w:rsid w:val="00751116"/>
    <w:rsid w:val="007562D2"/>
    <w:rsid w:val="00761C99"/>
    <w:rsid w:val="00765C15"/>
    <w:rsid w:val="00766711"/>
    <w:rsid w:val="00771630"/>
    <w:rsid w:val="007743BD"/>
    <w:rsid w:val="00787C4D"/>
    <w:rsid w:val="0079247B"/>
    <w:rsid w:val="007A4E76"/>
    <w:rsid w:val="007B739B"/>
    <w:rsid w:val="007C1069"/>
    <w:rsid w:val="007D48B0"/>
    <w:rsid w:val="007E08C4"/>
    <w:rsid w:val="00803349"/>
    <w:rsid w:val="00813105"/>
    <w:rsid w:val="0083401D"/>
    <w:rsid w:val="00871C5C"/>
    <w:rsid w:val="008740FF"/>
    <w:rsid w:val="008961FC"/>
    <w:rsid w:val="008B08EE"/>
    <w:rsid w:val="0090380F"/>
    <w:rsid w:val="00916DC0"/>
    <w:rsid w:val="00931A55"/>
    <w:rsid w:val="009342D0"/>
    <w:rsid w:val="00943556"/>
    <w:rsid w:val="009539FD"/>
    <w:rsid w:val="009716DC"/>
    <w:rsid w:val="00980B35"/>
    <w:rsid w:val="00983E9A"/>
    <w:rsid w:val="00996A3E"/>
    <w:rsid w:val="009A32F4"/>
    <w:rsid w:val="009B012D"/>
    <w:rsid w:val="009B676C"/>
    <w:rsid w:val="009D13BC"/>
    <w:rsid w:val="009F3B2B"/>
    <w:rsid w:val="009F7D4A"/>
    <w:rsid w:val="00A12068"/>
    <w:rsid w:val="00A26D4F"/>
    <w:rsid w:val="00A37689"/>
    <w:rsid w:val="00A54E6E"/>
    <w:rsid w:val="00A76DD5"/>
    <w:rsid w:val="00AA4606"/>
    <w:rsid w:val="00AA6C47"/>
    <w:rsid w:val="00AD646F"/>
    <w:rsid w:val="00AF1DC6"/>
    <w:rsid w:val="00B2370D"/>
    <w:rsid w:val="00B47D17"/>
    <w:rsid w:val="00B7751B"/>
    <w:rsid w:val="00B97A09"/>
    <w:rsid w:val="00BA0CAA"/>
    <w:rsid w:val="00BA7BA9"/>
    <w:rsid w:val="00BB2BCC"/>
    <w:rsid w:val="00BC696E"/>
    <w:rsid w:val="00BD49FC"/>
    <w:rsid w:val="00BF2224"/>
    <w:rsid w:val="00BF25FE"/>
    <w:rsid w:val="00C12304"/>
    <w:rsid w:val="00C12890"/>
    <w:rsid w:val="00C129EF"/>
    <w:rsid w:val="00C145E9"/>
    <w:rsid w:val="00C176D7"/>
    <w:rsid w:val="00C2533D"/>
    <w:rsid w:val="00C2707E"/>
    <w:rsid w:val="00C32607"/>
    <w:rsid w:val="00C43CD7"/>
    <w:rsid w:val="00C4684C"/>
    <w:rsid w:val="00C56F4E"/>
    <w:rsid w:val="00C61F71"/>
    <w:rsid w:val="00C62BFE"/>
    <w:rsid w:val="00C728C8"/>
    <w:rsid w:val="00C74765"/>
    <w:rsid w:val="00C92BA0"/>
    <w:rsid w:val="00CA7850"/>
    <w:rsid w:val="00CB7526"/>
    <w:rsid w:val="00CE4099"/>
    <w:rsid w:val="00CE4F2D"/>
    <w:rsid w:val="00D079B7"/>
    <w:rsid w:val="00D25298"/>
    <w:rsid w:val="00D601F9"/>
    <w:rsid w:val="00D84316"/>
    <w:rsid w:val="00D86F11"/>
    <w:rsid w:val="00DB769A"/>
    <w:rsid w:val="00DC182F"/>
    <w:rsid w:val="00E11281"/>
    <w:rsid w:val="00E24A7F"/>
    <w:rsid w:val="00E34961"/>
    <w:rsid w:val="00E4722A"/>
    <w:rsid w:val="00E54A44"/>
    <w:rsid w:val="00E55BB9"/>
    <w:rsid w:val="00E61F18"/>
    <w:rsid w:val="00EA33F6"/>
    <w:rsid w:val="00EC2F88"/>
    <w:rsid w:val="00ED36B7"/>
    <w:rsid w:val="00F26E01"/>
    <w:rsid w:val="00F55498"/>
    <w:rsid w:val="00F63656"/>
    <w:rsid w:val="00F64AF4"/>
    <w:rsid w:val="00F758D8"/>
    <w:rsid w:val="00F86B73"/>
    <w:rsid w:val="00F95FE3"/>
    <w:rsid w:val="00FA3760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AFEC"/>
  <w15:docId w15:val="{E535E4F1-E98E-407E-9C15-603314F2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1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68"/>
  </w:style>
  <w:style w:type="paragraph" w:styleId="Footer">
    <w:name w:val="footer"/>
    <w:basedOn w:val="Normal"/>
    <w:link w:val="FooterChar"/>
    <w:uiPriority w:val="99"/>
    <w:unhideWhenUsed/>
    <w:rsid w:val="00A1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68"/>
  </w:style>
  <w:style w:type="paragraph" w:styleId="BalloonText">
    <w:name w:val="Balloon Text"/>
    <w:basedOn w:val="Normal"/>
    <w:link w:val="BalloonTextChar"/>
    <w:uiPriority w:val="99"/>
    <w:semiHidden/>
    <w:unhideWhenUsed/>
    <w:rsid w:val="00C1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2678-7BBA-4623-A935-39D67D6E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Beverly Johnson</dc:creator>
  <cp:lastModifiedBy>Arnold Taylor</cp:lastModifiedBy>
  <cp:revision>3</cp:revision>
  <cp:lastPrinted>2019-10-18T13:41:00Z</cp:lastPrinted>
  <dcterms:created xsi:type="dcterms:W3CDTF">2023-05-10T17:37:00Z</dcterms:created>
  <dcterms:modified xsi:type="dcterms:W3CDTF">2023-05-11T04:43:00Z</dcterms:modified>
</cp:coreProperties>
</file>